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536D1FE2"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ANEXO V</w:t>
      </w:r>
    </w:p>
    <w:p w14:paraId="575DDB63" w14:textId="77777777" w:rsidR="001D32DF" w:rsidRPr="0075018C" w:rsidRDefault="001D32DF" w:rsidP="001D32DF">
      <w:pPr>
        <w:ind w:left="426" w:right="-17"/>
        <w:jc w:val="center"/>
        <w:rPr>
          <w:rFonts w:ascii="Azo Sans Lt" w:hAnsi="Azo Sans Lt" w:cstheme="minorHAnsi"/>
          <w:b/>
        </w:rPr>
      </w:pPr>
    </w:p>
    <w:p w14:paraId="46B64F96" w14:textId="77777777" w:rsidR="001D32DF" w:rsidRPr="0075018C" w:rsidRDefault="001D32DF" w:rsidP="001D32DF">
      <w:pPr>
        <w:ind w:left="426" w:right="-17"/>
        <w:jc w:val="center"/>
        <w:rPr>
          <w:rFonts w:ascii="Azo Sans Lt" w:hAnsi="Azo Sans Lt" w:cstheme="minorHAnsi"/>
          <w:b/>
        </w:rPr>
      </w:pPr>
    </w:p>
    <w:p w14:paraId="5B18198A" w14:textId="1140B67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73D0EA44" w14:textId="77777777" w:rsidR="007F7B13" w:rsidRPr="0075018C" w:rsidRDefault="007F7B13">
      <w:pPr>
        <w:pStyle w:val="Corpodetexto"/>
        <w:spacing w:before="10"/>
        <w:rPr>
          <w:rFonts w:ascii="Azo Sans Lt" w:hAnsi="Azo Sans Lt" w:cstheme="minorHAnsi"/>
          <w:b/>
          <w:sz w:val="22"/>
          <w:szCs w:val="22"/>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18AAA081" w:rsidR="001D4AC3" w:rsidRPr="00785D66" w:rsidRDefault="001D4AC3" w:rsidP="00B061E6">
      <w:pPr>
        <w:pStyle w:val="NormalWeb"/>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w:t>
      </w:r>
      <w:proofErr w:type="spellStart"/>
      <w:r w:rsidRPr="00785D66">
        <w:rPr>
          <w:rFonts w:ascii="Azo Sans Lt" w:hAnsi="Azo Sans Lt" w:cstheme="minorHAnsi"/>
          <w:sz w:val="22"/>
          <w:szCs w:val="22"/>
        </w:rPr>
        <w:t>em</w:t>
      </w:r>
      <w:proofErr w:type="spellEnd"/>
      <w:r w:rsidRPr="00785D66">
        <w:rPr>
          <w:rFonts w:ascii="Azo Sans Lt" w:hAnsi="Azo Sans Lt" w:cstheme="minorHAnsi"/>
          <w:sz w:val="22"/>
          <w:szCs w:val="22"/>
        </w:rPr>
        <w:t xml:space="preserve">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E0676E">
        <w:rPr>
          <w:rFonts w:ascii="Azo Sans Md" w:hAnsi="Azo Sans Md" w:cstheme="minorHAnsi"/>
          <w:b/>
          <w:bCs/>
          <w:sz w:val="22"/>
          <w:szCs w:val="22"/>
        </w:rPr>
        <w:t>2655</w:t>
      </w:r>
      <w:r w:rsidR="00171D09">
        <w:rPr>
          <w:rFonts w:ascii="Azo Sans Md" w:hAnsi="Azo Sans Md" w:cstheme="minorHAnsi"/>
          <w:b/>
          <w:bCs/>
          <w:sz w:val="22"/>
          <w:szCs w:val="22"/>
        </w:rPr>
        <w:t>/2023</w:t>
      </w:r>
      <w:r w:rsidR="005466C3" w:rsidRPr="00785D66">
        <w:rPr>
          <w:rFonts w:ascii="Azo Sans Md" w:hAnsi="Azo Sans Md" w:cstheme="minorHAnsi"/>
          <w:b/>
          <w:bCs/>
          <w:sz w:val="22"/>
          <w:szCs w:val="22"/>
        </w:rPr>
        <w:t xml:space="preserve"> </w:t>
      </w:r>
      <w:r w:rsidRPr="00785D6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Pr>
          <w:rFonts w:ascii="Azo Sans Lt" w:hAnsi="Azo Sans Lt" w:cstheme="minorHAnsi"/>
          <w:sz w:val="22"/>
          <w:szCs w:val="22"/>
        </w:rPr>
        <w:t xml:space="preserve"> </w:t>
      </w:r>
      <w:r w:rsidR="006306EF" w:rsidRPr="006306EF">
        <w:rPr>
          <w:rFonts w:ascii="Azo Sans Lt" w:hAnsi="Azo Sans Lt" w:cstheme="minorHAnsi"/>
          <w:sz w:val="22"/>
          <w:szCs w:val="22"/>
        </w:rPr>
        <w:t>do Decreto nº 7.892, de 23 de janeiro de 2013</w:t>
      </w:r>
      <w:r w:rsidR="006306EF">
        <w:rPr>
          <w:rFonts w:ascii="Azo Sans Lt" w:hAnsi="Azo Sans Lt" w:cstheme="minorHAnsi"/>
          <w:sz w:val="22"/>
          <w:szCs w:val="22"/>
        </w:rPr>
        <w:t>,</w:t>
      </w:r>
      <w:r w:rsidRPr="00785D66">
        <w:rPr>
          <w:rFonts w:ascii="Azo Sans Lt" w:hAnsi="Azo Sans Lt" w:cstheme="minorHAnsi"/>
          <w:i/>
          <w:sz w:val="22"/>
          <w:szCs w:val="22"/>
        </w:rPr>
        <w:t xml:space="preserve"> </w:t>
      </w:r>
      <w:r w:rsidRPr="00785D66">
        <w:rPr>
          <w:rFonts w:ascii="Azo Sans Lt" w:hAnsi="Azo Sans Lt" w:cstheme="minorHAnsi"/>
          <w:sz w:val="22"/>
          <w:szCs w:val="22"/>
        </w:rPr>
        <w:t xml:space="preserve">resolvem celebrar o presente Termo de Contrato, decorrente do </w:t>
      </w:r>
      <w:r w:rsidR="005466C3" w:rsidRPr="00785D66">
        <w:rPr>
          <w:rFonts w:ascii="Azo Sans Md" w:hAnsi="Azo Sans Md" w:cstheme="minorHAnsi"/>
          <w:b/>
          <w:bCs/>
          <w:sz w:val="22"/>
          <w:szCs w:val="22"/>
        </w:rPr>
        <w:t xml:space="preserve">Pregão </w:t>
      </w:r>
      <w:r w:rsidR="0016159D">
        <w:rPr>
          <w:rFonts w:ascii="Azo Sans Md" w:hAnsi="Azo Sans Md" w:cstheme="minorHAnsi"/>
          <w:b/>
          <w:bCs/>
          <w:sz w:val="22"/>
          <w:szCs w:val="22"/>
        </w:rPr>
        <w:t xml:space="preserve"> </w:t>
      </w:r>
      <w:r w:rsidR="005466C3" w:rsidRPr="00785D66">
        <w:rPr>
          <w:rFonts w:ascii="Azo Sans Md" w:hAnsi="Azo Sans Md" w:cstheme="minorHAnsi"/>
          <w:b/>
          <w:bCs/>
          <w:sz w:val="22"/>
          <w:szCs w:val="22"/>
        </w:rPr>
        <w:t>nº</w:t>
      </w:r>
      <w:r w:rsidR="0016159D">
        <w:rPr>
          <w:rFonts w:ascii="Azo Sans Md" w:hAnsi="Azo Sans Md" w:cstheme="minorHAnsi"/>
          <w:b/>
          <w:bCs/>
          <w:sz w:val="22"/>
          <w:szCs w:val="22"/>
        </w:rPr>
        <w:t xml:space="preserve"> </w:t>
      </w:r>
      <w:r w:rsidR="00171D09">
        <w:rPr>
          <w:rFonts w:ascii="Azo Sans Md" w:hAnsi="Azo Sans Md" w:cstheme="minorHAnsi"/>
          <w:b/>
          <w:bCs/>
          <w:sz w:val="22"/>
          <w:szCs w:val="22"/>
        </w:rPr>
        <w:t>11</w:t>
      </w:r>
      <w:r w:rsidR="00E0676E">
        <w:rPr>
          <w:rFonts w:ascii="Azo Sans Md" w:hAnsi="Azo Sans Md" w:cstheme="minorHAnsi"/>
          <w:b/>
          <w:bCs/>
          <w:sz w:val="22"/>
          <w:szCs w:val="22"/>
        </w:rPr>
        <w:t>5</w:t>
      </w:r>
      <w:r w:rsidR="00980C66">
        <w:rPr>
          <w:rFonts w:ascii="Azo Sans Md" w:hAnsi="Azo Sans Md" w:cstheme="minorHAnsi"/>
          <w:b/>
          <w:bCs/>
          <w:sz w:val="22"/>
          <w:szCs w:val="22"/>
        </w:rPr>
        <w:t>/2023</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1D32DF">
      <w:pPr>
        <w:pStyle w:val="Nivel01"/>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74B6A7BB" w:rsidR="001D32DF" w:rsidRPr="00785D66"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85D66">
        <w:rPr>
          <w:rFonts w:ascii="Azo Sans Lt" w:hAnsi="Azo Sans Lt" w:cstheme="minorHAnsi"/>
          <w:b w:val="0"/>
          <w:sz w:val="22"/>
          <w:szCs w:val="22"/>
        </w:rPr>
        <w:t xml:space="preserve">O objeto do presente Termo de Contrato é </w:t>
      </w:r>
      <w:bookmarkStart w:id="1" w:name="_Hlk132631232"/>
      <w:r w:rsidR="00980C66">
        <w:rPr>
          <w:rFonts w:ascii="Azo Sans Lt" w:hAnsi="Azo Sans Lt" w:cstheme="minorHAnsi"/>
          <w:b w:val="0"/>
          <w:sz w:val="22"/>
          <w:szCs w:val="22"/>
        </w:rPr>
        <w:t xml:space="preserve">a </w:t>
      </w:r>
      <w:bookmarkEnd w:id="1"/>
      <w:r w:rsidR="00BF1C48" w:rsidRPr="00BF1C48">
        <w:rPr>
          <w:rFonts w:ascii="Azo Sans Lt" w:hAnsi="Azo Sans Lt" w:cstheme="minorHAnsi"/>
          <w:bCs w:val="0"/>
          <w:sz w:val="22"/>
          <w:szCs w:val="22"/>
          <w:lang w:val="pt-PT"/>
        </w:rPr>
        <w:t>Contratação de empresa especializada na prestação dos serviços continuados de DESRATIZAÇÃO, DESINSETIZAÇÃO, COMBATE e MANEJO DE POMBOS, LIMPEZA E HIGIENIZAÇÃO DE CAIXA D’ÁGUA E ANÁLISE DA POTABILIDADE DA ÁGUA para atender as necessidades do Restaurante Popular, pelo período de 12 (doze) meses</w:t>
      </w:r>
      <w:r w:rsidR="001272CC" w:rsidRPr="00B061E6">
        <w:rPr>
          <w:rFonts w:ascii="Azo Sans Lt" w:hAnsi="Azo Sans Lt" w:cstheme="minorHAnsi"/>
          <w:b w:val="0"/>
          <w:sz w:val="22"/>
          <w:szCs w:val="22"/>
        </w:rPr>
        <w:t xml:space="preserve">, </w:t>
      </w:r>
      <w:r w:rsidR="005466C3" w:rsidRPr="00B061E6">
        <w:rPr>
          <w:rFonts w:ascii="Azo Sans Lt" w:hAnsi="Azo Sans Lt" w:cstheme="minorHAnsi"/>
          <w:b w:val="0"/>
          <w:sz w:val="22"/>
          <w:szCs w:val="22"/>
        </w:rPr>
        <w:t>conforme condições, quantidades e especificações contidas no TERMO DE REFERÊNCIA – ANEXO I do edital.</w:t>
      </w:r>
    </w:p>
    <w:p w14:paraId="69112C73" w14:textId="77777777" w:rsid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5EBD9E9F" w14:textId="50946C72" w:rsidR="006306EF" w:rsidRPr="006306EF" w:rsidRDefault="001D32DF" w:rsidP="00B061E6">
      <w:pPr>
        <w:pStyle w:val="Nivel01"/>
        <w:numPr>
          <w:ilvl w:val="1"/>
          <w:numId w:val="2"/>
        </w:numPr>
        <w:tabs>
          <w:tab w:val="clear" w:pos="567"/>
          <w:tab w:val="left" w:pos="0"/>
          <w:tab w:val="left" w:pos="426"/>
        </w:tabs>
        <w:ind w:left="0" w:hanging="6"/>
        <w:rPr>
          <w:rFonts w:ascii="Azo Sans Lt" w:hAnsi="Azo Sans Lt" w:cstheme="minorHAnsi"/>
          <w:b w:val="0"/>
          <w:sz w:val="22"/>
          <w:szCs w:val="22"/>
        </w:rPr>
      </w:pPr>
      <w:r w:rsidRPr="006306EF">
        <w:rPr>
          <w:rFonts w:ascii="Azo Sans Lt" w:hAnsi="Azo Sans Lt" w:cstheme="minorHAnsi"/>
          <w:b w:val="0"/>
          <w:sz w:val="22"/>
          <w:szCs w:val="22"/>
        </w:rPr>
        <w:t>Discriminação do objeto:</w:t>
      </w:r>
    </w:p>
    <w:p w14:paraId="68482778" w14:textId="77777777" w:rsidR="005E2922" w:rsidRPr="006306EF" w:rsidRDefault="005E2922" w:rsidP="006306EF">
      <w:pPr>
        <w:pStyle w:val="Nivel01"/>
        <w:rPr>
          <w:rFonts w:ascii="Azo Sans Lt" w:hAnsi="Azo Sans Lt" w:cstheme="minorHAnsi"/>
          <w:b w:val="0"/>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5"/>
        <w:gridCol w:w="1254"/>
        <w:gridCol w:w="2146"/>
        <w:gridCol w:w="863"/>
        <w:gridCol w:w="930"/>
        <w:gridCol w:w="935"/>
        <w:gridCol w:w="1225"/>
        <w:gridCol w:w="896"/>
      </w:tblGrid>
      <w:tr w:rsidR="006306EF" w14:paraId="30136ED5" w14:textId="77777777" w:rsidTr="00436587">
        <w:trPr>
          <w:jc w:val="center"/>
        </w:trPr>
        <w:tc>
          <w:tcPr>
            <w:tcW w:w="449"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692" w:type="pct"/>
            <w:vMerge w:val="restart"/>
            <w:shd w:val="clear" w:color="auto" w:fill="D8D8D8"/>
            <w:vAlign w:val="center"/>
          </w:tcPr>
          <w:p w14:paraId="69F0C268"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76"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169"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436587">
        <w:trPr>
          <w:jc w:val="center"/>
        </w:trPr>
        <w:tc>
          <w:tcPr>
            <w:tcW w:w="449"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692"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76"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550069E0" w14:textId="77777777" w:rsidTr="006306EF">
        <w:trPr>
          <w:trHeight w:val="284"/>
          <w:jc w:val="center"/>
        </w:trPr>
        <w:tc>
          <w:tcPr>
            <w:tcW w:w="5000" w:type="pct"/>
            <w:gridSpan w:val="8"/>
            <w:shd w:val="clear" w:color="auto" w:fill="999999"/>
          </w:tcPr>
          <w:p w14:paraId="1E21D1B3" w14:textId="77777777" w:rsidR="006306EF" w:rsidRPr="006306EF"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6306EF" w:rsidRDefault="006306EF" w:rsidP="00461F93">
            <w:pPr>
              <w:pStyle w:val="Standard"/>
              <w:shd w:val="clear" w:color="auto" w:fill="999999"/>
              <w:spacing w:after="0" w:line="240" w:lineRule="auto"/>
              <w:jc w:val="center"/>
              <w:rPr>
                <w:rFonts w:ascii="Azo Sans Lt" w:hAnsi="Azo Sans Lt"/>
                <w:b/>
                <w:sz w:val="20"/>
                <w:szCs w:val="20"/>
              </w:rPr>
            </w:pPr>
          </w:p>
        </w:tc>
      </w:tr>
      <w:tr w:rsidR="006306EF" w14:paraId="6E38BB35" w14:textId="77777777" w:rsidTr="00436587">
        <w:trPr>
          <w:trHeight w:val="284"/>
          <w:jc w:val="center"/>
        </w:trPr>
        <w:tc>
          <w:tcPr>
            <w:tcW w:w="449"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lastRenderedPageBreak/>
              <w:t>1</w:t>
            </w:r>
          </w:p>
        </w:tc>
        <w:tc>
          <w:tcPr>
            <w:tcW w:w="692" w:type="pct"/>
          </w:tcPr>
          <w:p w14:paraId="42C4E778"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76" w:type="pct"/>
          </w:tcPr>
          <w:p w14:paraId="2C809A98"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436587">
        <w:trPr>
          <w:trHeight w:val="284"/>
          <w:jc w:val="center"/>
        </w:trPr>
        <w:tc>
          <w:tcPr>
            <w:tcW w:w="449"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t>…</w:t>
            </w:r>
          </w:p>
        </w:tc>
        <w:tc>
          <w:tcPr>
            <w:tcW w:w="692" w:type="pct"/>
          </w:tcPr>
          <w:p w14:paraId="3BA639F0" w14:textId="77777777" w:rsidR="006306EF" w:rsidRPr="006306EF" w:rsidRDefault="006306EF" w:rsidP="0081357F">
            <w:pPr>
              <w:pStyle w:val="Standard"/>
              <w:jc w:val="both"/>
              <w:rPr>
                <w:rFonts w:ascii="Azo Sans Lt" w:hAnsi="Azo Sans Lt"/>
                <w:sz w:val="20"/>
                <w:szCs w:val="20"/>
              </w:rPr>
            </w:pPr>
          </w:p>
        </w:tc>
        <w:tc>
          <w:tcPr>
            <w:tcW w:w="1184"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76" w:type="pct"/>
          </w:tcPr>
          <w:p w14:paraId="4E287A92" w14:textId="77777777" w:rsidR="006306EF" w:rsidRPr="006306EF" w:rsidRDefault="006306EF" w:rsidP="0081357F">
            <w:pPr>
              <w:pStyle w:val="Standard"/>
              <w:jc w:val="center"/>
              <w:rPr>
                <w:rFonts w:ascii="Azo Sans Lt" w:hAnsi="Azo Sans Lt"/>
                <w:sz w:val="20"/>
                <w:szCs w:val="20"/>
              </w:rPr>
            </w:pPr>
          </w:p>
        </w:tc>
        <w:tc>
          <w:tcPr>
            <w:tcW w:w="513"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16"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76"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494"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436587">
        <w:trPr>
          <w:trHeight w:val="28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t>TOTAL</w:t>
            </w:r>
            <w:r w:rsidR="00461F93">
              <w:rPr>
                <w:rFonts w:ascii="Azo Sans Lt" w:hAnsi="Azo Sans Lt"/>
                <w:b/>
                <w:bCs/>
                <w:sz w:val="20"/>
                <w:szCs w:val="20"/>
              </w:rPr>
              <w:t xml:space="preserve"> </w:t>
            </w:r>
            <w:r w:rsidRPr="006306EF">
              <w:rPr>
                <w:rFonts w:ascii="Azo Sans Lt" w:hAnsi="Azo Sans Lt"/>
                <w:b/>
                <w:bCs/>
                <w:sz w:val="20"/>
                <w:szCs w:val="20"/>
                <w:highlight w:val="yellow"/>
              </w:rPr>
              <w:t>XXX</w:t>
            </w:r>
            <w:r w:rsidRPr="006306EF">
              <w:rPr>
                <w:rFonts w:ascii="Azo Sans Lt" w:hAnsi="Azo Sans Lt"/>
                <w:b/>
                <w:bCs/>
                <w:sz w:val="20"/>
                <w:szCs w:val="20"/>
              </w:rPr>
              <w:t xml:space="preserve">:   R$ XXXXX  </w:t>
            </w:r>
          </w:p>
        </w:tc>
      </w:tr>
    </w:tbl>
    <w:p w14:paraId="30E3A394" w14:textId="45AF31BF" w:rsidR="001D32DF" w:rsidRPr="001A0D41" w:rsidRDefault="001A0D41" w:rsidP="001A0D41">
      <w:pPr>
        <w:pStyle w:val="Nivel01"/>
        <w:numPr>
          <w:ilvl w:val="0"/>
          <w:numId w:val="27"/>
        </w:numPr>
        <w:rPr>
          <w:rFonts w:ascii="Azo Sans Lt" w:hAnsi="Azo Sans Lt" w:cstheme="minorHAnsi"/>
          <w:iCs/>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SEGUNDA – VIGÊNCIA</w:t>
      </w:r>
    </w:p>
    <w:p w14:paraId="34846553" w14:textId="0D7A1F52" w:rsidR="001D32DF"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com início na data de ____/____/______ e encerramento em ____/____/______, prorrogável na forma do art. 57, §1º, da Lei nº 8.666, de 1993.</w:t>
      </w:r>
      <w:r w:rsidR="001D32DF" w:rsidRPr="00B13DC2">
        <w:rPr>
          <w:rFonts w:ascii="Azo Sans Lt" w:hAnsi="Azo Sans Lt" w:cstheme="minorHAnsi"/>
        </w:rPr>
        <w:t xml:space="preserve"> </w:t>
      </w:r>
    </w:p>
    <w:p w14:paraId="273B40C6" w14:textId="463A28D9" w:rsidR="004E079B" w:rsidRPr="004E079B" w:rsidRDefault="004E079B" w:rsidP="004E079B">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483CD91C"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O valor do presente Termo de Contrato é de R$ ............ (...............).</w:t>
      </w:r>
    </w:p>
    <w:p w14:paraId="19E0CAC1" w14:textId="77777777" w:rsidR="001D32DF" w:rsidRPr="00F37352"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F37352">
        <w:rPr>
          <w:rFonts w:ascii="Azo Sans Lt" w:hAnsi="Azo Sans Lt"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796BA185" w:rsidR="00B03288" w:rsidRPr="00B03288" w:rsidRDefault="00B03288" w:rsidP="00B03288">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QUARTA – DOTAÇÃO ORÇAMENTÁRIA</w:t>
      </w:r>
    </w:p>
    <w:p w14:paraId="6CF56A94" w14:textId="244CCDBF" w:rsidR="00024B4E" w:rsidRPr="00C85676" w:rsidRDefault="00C85676" w:rsidP="00ED571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C85676">
        <w:rPr>
          <w:rFonts w:ascii="Azo Sans Lt" w:hAnsi="Azo Sans Lt" w:cstheme="minorHAnsi"/>
          <w:bCs/>
          <w:iCs/>
          <w:lang w:val="pt-BR"/>
        </w:rPr>
        <w:t>As despesas decorrentes dos serviços prestados, previstos no presente Termo de Referência, correrão por conta da natureza da despesa, fonte de recurso e programa de trabalho, conforme especificado a seguir</w:t>
      </w:r>
      <w:r w:rsidR="00980C66" w:rsidRPr="00980C66">
        <w:rPr>
          <w:rFonts w:ascii="Azo Sans Lt" w:hAnsi="Azo Sans Lt" w:cstheme="minorHAnsi"/>
          <w:bCs/>
          <w:iCs/>
          <w:lang w:val="pt-BR"/>
        </w:rPr>
        <w:t>:</w:t>
      </w:r>
    </w:p>
    <w:tbl>
      <w:tblPr>
        <w:tblStyle w:val="Tabelacomgrade2"/>
        <w:tblW w:w="8204" w:type="dxa"/>
        <w:jc w:val="center"/>
        <w:tblLook w:val="04A0" w:firstRow="1" w:lastRow="0" w:firstColumn="1" w:lastColumn="0" w:noHBand="0" w:noVBand="1"/>
      </w:tblPr>
      <w:tblGrid>
        <w:gridCol w:w="2625"/>
        <w:gridCol w:w="5579"/>
      </w:tblGrid>
      <w:tr w:rsidR="00C85676" w:rsidRPr="00C85676" w14:paraId="6D5E6EDE" w14:textId="77777777" w:rsidTr="00C85676">
        <w:trPr>
          <w:jc w:val="center"/>
        </w:trPr>
        <w:tc>
          <w:tcPr>
            <w:tcW w:w="2625" w:type="dxa"/>
            <w:shd w:val="clear" w:color="auto" w:fill="auto"/>
            <w:vAlign w:val="center"/>
          </w:tcPr>
          <w:p w14:paraId="323E5884" w14:textId="77777777" w:rsidR="00C85676" w:rsidRPr="00C85676" w:rsidRDefault="00C85676" w:rsidP="00C85676">
            <w:pPr>
              <w:widowControl/>
              <w:suppressAutoHyphens/>
              <w:autoSpaceDE/>
              <w:autoSpaceDN/>
              <w:contextualSpacing/>
              <w:jc w:val="both"/>
              <w:rPr>
                <w:rFonts w:ascii="Calibri" w:eastAsia="Times New Roman" w:hAnsi="Calibri" w:cs="Calibri"/>
                <w:b/>
                <w:bCs/>
                <w:color w:val="000000"/>
                <w:sz w:val="24"/>
                <w:szCs w:val="24"/>
                <w:lang w:val="pt-BR" w:eastAsia="pt-BR"/>
              </w:rPr>
            </w:pPr>
            <w:r w:rsidRPr="00C85676">
              <w:rPr>
                <w:rFonts w:ascii="Calibri" w:eastAsia="Times New Roman" w:hAnsi="Calibri" w:cs="Calibri"/>
                <w:b/>
                <w:bCs/>
                <w:color w:val="000000"/>
                <w:sz w:val="24"/>
                <w:szCs w:val="24"/>
                <w:lang w:val="pt-BR" w:eastAsia="pt-BR"/>
              </w:rPr>
              <w:t>Elemento de Despesa:</w:t>
            </w:r>
          </w:p>
        </w:tc>
        <w:tc>
          <w:tcPr>
            <w:tcW w:w="5579" w:type="dxa"/>
            <w:shd w:val="clear" w:color="auto" w:fill="auto"/>
            <w:vAlign w:val="center"/>
          </w:tcPr>
          <w:p w14:paraId="1CD6894F" w14:textId="77777777" w:rsidR="00C85676" w:rsidRPr="00C85676" w:rsidRDefault="00C85676" w:rsidP="00C85676">
            <w:pPr>
              <w:widowControl/>
              <w:suppressAutoHyphens/>
              <w:autoSpaceDE/>
              <w:autoSpaceDN/>
              <w:contextualSpacing/>
              <w:jc w:val="both"/>
              <w:rPr>
                <w:rFonts w:ascii="Ecofont_Spranq_eco_Sans" w:eastAsia="Times New Roman" w:hAnsi="Ecofont_Spranq_eco_Sans" w:cs="Tahoma"/>
                <w:sz w:val="24"/>
                <w:szCs w:val="24"/>
                <w:lang w:val="pt-BR" w:eastAsia="pt-BR"/>
              </w:rPr>
            </w:pPr>
            <w:r w:rsidRPr="00C85676">
              <w:rPr>
                <w:rFonts w:ascii="Calibri" w:eastAsia="Times New Roman" w:hAnsi="Calibri" w:cs="Calibri"/>
                <w:color w:val="000000"/>
                <w:sz w:val="24"/>
                <w:szCs w:val="24"/>
                <w:lang w:val="pt-BR" w:eastAsia="pt-BR"/>
              </w:rPr>
              <w:t>33.90.39.43</w:t>
            </w:r>
          </w:p>
        </w:tc>
      </w:tr>
      <w:tr w:rsidR="00C85676" w:rsidRPr="00C85676" w14:paraId="72585469" w14:textId="77777777" w:rsidTr="00C85676">
        <w:trPr>
          <w:jc w:val="center"/>
        </w:trPr>
        <w:tc>
          <w:tcPr>
            <w:tcW w:w="2625" w:type="dxa"/>
            <w:shd w:val="clear" w:color="auto" w:fill="auto"/>
            <w:vAlign w:val="center"/>
          </w:tcPr>
          <w:p w14:paraId="7F40E807" w14:textId="77777777" w:rsidR="00C85676" w:rsidRPr="00C85676" w:rsidRDefault="00C85676" w:rsidP="00C85676">
            <w:pPr>
              <w:widowControl/>
              <w:suppressAutoHyphens/>
              <w:autoSpaceDE/>
              <w:autoSpaceDN/>
              <w:contextualSpacing/>
              <w:jc w:val="both"/>
              <w:rPr>
                <w:rFonts w:ascii="Calibri" w:eastAsia="Times New Roman" w:hAnsi="Calibri" w:cs="Calibri"/>
                <w:b/>
                <w:bCs/>
                <w:color w:val="000000"/>
                <w:sz w:val="24"/>
                <w:szCs w:val="24"/>
                <w:lang w:val="pt-BR" w:eastAsia="pt-BR"/>
              </w:rPr>
            </w:pPr>
            <w:r w:rsidRPr="00C85676">
              <w:rPr>
                <w:rFonts w:ascii="Calibri" w:eastAsia="Times New Roman" w:hAnsi="Calibri" w:cs="Calibri"/>
                <w:b/>
                <w:bCs/>
                <w:color w:val="000000"/>
                <w:sz w:val="24"/>
                <w:szCs w:val="24"/>
                <w:lang w:val="pt-BR" w:eastAsia="pt-BR"/>
              </w:rPr>
              <w:t>Fonte de Recurso:</w:t>
            </w:r>
          </w:p>
        </w:tc>
        <w:tc>
          <w:tcPr>
            <w:tcW w:w="5579" w:type="dxa"/>
            <w:shd w:val="clear" w:color="auto" w:fill="auto"/>
            <w:vAlign w:val="center"/>
          </w:tcPr>
          <w:p w14:paraId="7812551E" w14:textId="77777777" w:rsidR="00C85676" w:rsidRPr="00C85676" w:rsidRDefault="00C85676" w:rsidP="00C85676">
            <w:pPr>
              <w:widowControl/>
              <w:suppressAutoHyphens/>
              <w:autoSpaceDE/>
              <w:autoSpaceDN/>
              <w:contextualSpacing/>
              <w:jc w:val="both"/>
              <w:rPr>
                <w:rFonts w:ascii="Ecofont_Spranq_eco_Sans" w:eastAsia="Times New Roman" w:hAnsi="Ecofont_Spranq_eco_Sans" w:cs="Tahoma"/>
                <w:sz w:val="24"/>
                <w:szCs w:val="24"/>
                <w:lang w:val="pt-BR" w:eastAsia="pt-BR"/>
              </w:rPr>
            </w:pPr>
            <w:r w:rsidRPr="00C85676">
              <w:rPr>
                <w:rFonts w:ascii="Calibri" w:eastAsia="Times New Roman" w:hAnsi="Calibri" w:cs="Calibri"/>
                <w:color w:val="000000"/>
                <w:sz w:val="24"/>
                <w:szCs w:val="24"/>
                <w:lang w:val="pt-BR" w:eastAsia="pt-BR"/>
              </w:rPr>
              <w:t>150100000000</w:t>
            </w:r>
          </w:p>
        </w:tc>
      </w:tr>
      <w:tr w:rsidR="00C85676" w:rsidRPr="00C85676" w14:paraId="70F4B674" w14:textId="77777777" w:rsidTr="00C85676">
        <w:trPr>
          <w:jc w:val="center"/>
        </w:trPr>
        <w:tc>
          <w:tcPr>
            <w:tcW w:w="2625" w:type="dxa"/>
            <w:shd w:val="clear" w:color="auto" w:fill="auto"/>
            <w:vAlign w:val="center"/>
          </w:tcPr>
          <w:p w14:paraId="5EAB8C4A" w14:textId="77777777" w:rsidR="00C85676" w:rsidRPr="00C85676" w:rsidRDefault="00C85676" w:rsidP="00C85676">
            <w:pPr>
              <w:widowControl/>
              <w:suppressAutoHyphens/>
              <w:autoSpaceDE/>
              <w:autoSpaceDN/>
              <w:contextualSpacing/>
              <w:jc w:val="both"/>
              <w:rPr>
                <w:rFonts w:ascii="Calibri" w:eastAsia="Times New Roman" w:hAnsi="Calibri" w:cs="Calibri"/>
                <w:b/>
                <w:bCs/>
                <w:color w:val="000000"/>
                <w:sz w:val="24"/>
                <w:szCs w:val="24"/>
                <w:lang w:val="pt-BR" w:eastAsia="pt-BR"/>
              </w:rPr>
            </w:pPr>
            <w:r w:rsidRPr="00C85676">
              <w:rPr>
                <w:rFonts w:ascii="Calibri" w:eastAsia="Times New Roman" w:hAnsi="Calibri" w:cs="Calibri"/>
                <w:b/>
                <w:bCs/>
                <w:color w:val="000000"/>
                <w:sz w:val="24"/>
                <w:szCs w:val="24"/>
                <w:lang w:val="pt-BR" w:eastAsia="pt-BR"/>
              </w:rPr>
              <w:t>Programa de Trabalho:</w:t>
            </w:r>
          </w:p>
        </w:tc>
        <w:tc>
          <w:tcPr>
            <w:tcW w:w="5579" w:type="dxa"/>
            <w:shd w:val="clear" w:color="auto" w:fill="auto"/>
            <w:vAlign w:val="center"/>
          </w:tcPr>
          <w:p w14:paraId="7631D63C" w14:textId="77777777" w:rsidR="00C85676" w:rsidRPr="00C85676" w:rsidRDefault="00C85676" w:rsidP="00C85676">
            <w:pPr>
              <w:widowControl/>
              <w:suppressAutoHyphens/>
              <w:autoSpaceDE/>
              <w:autoSpaceDN/>
              <w:contextualSpacing/>
              <w:jc w:val="both"/>
              <w:rPr>
                <w:rFonts w:ascii="Ecofont_Spranq_eco_Sans" w:eastAsia="Times New Roman" w:hAnsi="Ecofont_Spranq_eco_Sans" w:cs="Tahoma"/>
                <w:sz w:val="24"/>
                <w:szCs w:val="24"/>
                <w:lang w:val="pt-BR" w:eastAsia="pt-BR"/>
              </w:rPr>
            </w:pPr>
            <w:r w:rsidRPr="00C85676">
              <w:rPr>
                <w:rFonts w:ascii="Calibri" w:eastAsia="Times New Roman" w:hAnsi="Calibri" w:cs="Tahoma"/>
                <w:color w:val="000000"/>
                <w:sz w:val="24"/>
                <w:szCs w:val="24"/>
                <w:lang w:val="pt-BR" w:eastAsia="pt-BR"/>
              </w:rPr>
              <w:t>09001.0412200012.002 – Manutenção dos Serviços Administrativos e Execução de Programas</w:t>
            </w:r>
          </w:p>
        </w:tc>
      </w:tr>
    </w:tbl>
    <w:p w14:paraId="74B68F49" w14:textId="4D6DE0B6" w:rsidR="00980C66" w:rsidRDefault="00171D09" w:rsidP="00ED571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171D09">
        <w:rPr>
          <w:rFonts w:ascii="Azo Sans Lt" w:hAnsi="Azo Sans Lt" w:cstheme="minorHAnsi"/>
          <w:bCs/>
          <w:iCs/>
          <w:lang w:val="pt-BR"/>
        </w:rPr>
        <w:t xml:space="preserve">As notas fiscais deverão ser emitidas em nome de: </w:t>
      </w:r>
      <w:r w:rsidRPr="00171D09">
        <w:rPr>
          <w:rFonts w:ascii="Azo Sans Lt" w:hAnsi="Azo Sans Lt" w:cstheme="minorHAnsi"/>
          <w:b/>
          <w:bCs/>
          <w:iCs/>
          <w:lang w:val="pt-BR"/>
        </w:rPr>
        <w:t>MUNICÍPIO DE NOVA FRIBURGO, CNPJ: 28.606.630/0001-23, ENDEREÇO: AVENIDA ALBERTO BRAUNE, 225, CENTRO, NOVA FRIBURGO - RJ, CEP: 28613-001</w:t>
      </w:r>
      <w:r w:rsidR="00980C66" w:rsidRPr="00980C66">
        <w:rPr>
          <w:rFonts w:ascii="Azo Sans Lt" w:hAnsi="Azo Sans Lt" w:cstheme="minorHAnsi"/>
          <w:b/>
          <w:bCs/>
          <w:iCs/>
          <w:lang w:val="pt-BR"/>
        </w:rPr>
        <w:t>.</w:t>
      </w:r>
    </w:p>
    <w:p w14:paraId="27C68130" w14:textId="3650E2C2" w:rsidR="00D12A52" w:rsidRPr="00D12A52" w:rsidRDefault="00A111BA" w:rsidP="00D12A52">
      <w:pPr>
        <w:pStyle w:val="Nivel01"/>
        <w:numPr>
          <w:ilvl w:val="0"/>
          <w:numId w:val="27"/>
        </w:numPr>
        <w:rPr>
          <w:rFonts w:ascii="Azo Sans Lt" w:hAnsi="Azo Sans Lt" w:cstheme="minorHAnsi"/>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QUINTA –</w:t>
      </w:r>
      <w:r w:rsidR="00D12A52">
        <w:rPr>
          <w:rFonts w:ascii="Azo Sans Lt" w:hAnsi="Azo Sans Lt" w:cstheme="minorHAnsi"/>
          <w:sz w:val="22"/>
          <w:szCs w:val="22"/>
        </w:rPr>
        <w:t xml:space="preserve"> </w:t>
      </w:r>
      <w:r w:rsidR="00DE0EE4">
        <w:rPr>
          <w:rFonts w:ascii="Azo Sans Lt" w:hAnsi="Azo Sans Lt" w:cstheme="minorHAnsi"/>
        </w:rPr>
        <w:t xml:space="preserve"> </w:t>
      </w:r>
      <w:r w:rsidR="00D12A52" w:rsidRPr="00D12A52">
        <w:rPr>
          <w:rFonts w:ascii="Azo Sans Lt" w:hAnsi="Azo Sans Lt" w:cstheme="minorHAnsi"/>
        </w:rPr>
        <w:t xml:space="preserve"> PAGAMENTO </w:t>
      </w:r>
    </w:p>
    <w:p w14:paraId="1D571323" w14:textId="77777777" w:rsidR="00DE0EE4" w:rsidRPr="00DE0EE4" w:rsidRDefault="00DE0EE4" w:rsidP="00DE0EE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DE0EE4">
        <w:rPr>
          <w:rFonts w:ascii="Azo Sans Lt" w:hAnsi="Azo Sans Lt" w:cstheme="minorHAnsi"/>
          <w:bCs/>
          <w:iCs/>
          <w:lang w:val="pt-BR"/>
        </w:rPr>
        <w:t xml:space="preserve">O pagamento será efetuado conforme estabelece o Decreto 258 de 27 de setembro de 2018 e com redação alterada pelo </w:t>
      </w:r>
      <w:r w:rsidRPr="00DE0EE4">
        <w:rPr>
          <w:rFonts w:ascii="Azo Sans Lt" w:hAnsi="Azo Sans Lt" w:cstheme="minorHAnsi"/>
          <w:bCs/>
          <w:iCs/>
        </w:rPr>
        <w:t>Decreto</w:t>
      </w:r>
      <w:r w:rsidRPr="00DE0EE4">
        <w:rPr>
          <w:rFonts w:ascii="Azo Sans Lt" w:hAnsi="Azo Sans Lt" w:cstheme="minorHAnsi"/>
          <w:bCs/>
          <w:iCs/>
          <w:lang w:val="pt-BR"/>
        </w:rPr>
        <w:t xml:space="preserve"> n° 313, de 10 de Outubro de 2019, desde que as certidões listadas abaixo estejam dentro da validade:</w:t>
      </w:r>
    </w:p>
    <w:p w14:paraId="0C517D11" w14:textId="77777777" w:rsidR="00DE0EE4" w:rsidRPr="00DE0EE4" w:rsidRDefault="00DE0EE4" w:rsidP="00DE0EE4">
      <w:pPr>
        <w:pStyle w:val="PargrafodaLista"/>
        <w:widowControl/>
        <w:numPr>
          <w:ilvl w:val="2"/>
          <w:numId w:val="27"/>
        </w:numPr>
        <w:tabs>
          <w:tab w:val="left" w:pos="426"/>
        </w:tabs>
        <w:autoSpaceDE/>
        <w:autoSpaceDN/>
        <w:spacing w:before="120" w:after="120" w:line="276" w:lineRule="auto"/>
        <w:jc w:val="both"/>
        <w:rPr>
          <w:rFonts w:ascii="Azo Sans Lt" w:hAnsi="Azo Sans Lt" w:cstheme="minorHAnsi"/>
          <w:bCs/>
          <w:iCs/>
          <w:lang w:val="pt-BR"/>
        </w:rPr>
      </w:pPr>
      <w:r w:rsidRPr="00DE0EE4">
        <w:rPr>
          <w:rFonts w:ascii="Azo Sans Lt" w:hAnsi="Azo Sans Lt" w:cstheme="minorHAnsi"/>
          <w:bCs/>
          <w:iCs/>
          <w:lang w:val="pt-BR"/>
        </w:rPr>
        <w:t>Negativa de Débitos Trabalhistas;</w:t>
      </w:r>
    </w:p>
    <w:p w14:paraId="2D37B4B7" w14:textId="77777777" w:rsidR="00DE0EE4" w:rsidRPr="00DE0EE4" w:rsidRDefault="00DE0EE4" w:rsidP="00DE0EE4">
      <w:pPr>
        <w:pStyle w:val="PargrafodaLista"/>
        <w:widowControl/>
        <w:numPr>
          <w:ilvl w:val="2"/>
          <w:numId w:val="27"/>
        </w:numPr>
        <w:tabs>
          <w:tab w:val="left" w:pos="426"/>
        </w:tabs>
        <w:autoSpaceDE/>
        <w:autoSpaceDN/>
        <w:spacing w:before="120" w:after="120" w:line="276" w:lineRule="auto"/>
        <w:jc w:val="both"/>
        <w:rPr>
          <w:rFonts w:ascii="Azo Sans Lt" w:hAnsi="Azo Sans Lt" w:cstheme="minorHAnsi"/>
          <w:bCs/>
          <w:iCs/>
          <w:lang w:val="pt-BR"/>
        </w:rPr>
      </w:pPr>
      <w:r w:rsidRPr="00DE0EE4">
        <w:rPr>
          <w:rFonts w:ascii="Azo Sans Lt" w:hAnsi="Azo Sans Lt" w:cstheme="minorHAnsi"/>
          <w:bCs/>
          <w:iCs/>
          <w:lang w:val="pt-BR"/>
        </w:rPr>
        <w:t>Fazenda Federal – abrange as contribuições sociais;</w:t>
      </w:r>
    </w:p>
    <w:p w14:paraId="4D1CAB85" w14:textId="77777777" w:rsidR="00DE0EE4" w:rsidRPr="00DE0EE4" w:rsidRDefault="00DE0EE4" w:rsidP="00DE0EE4">
      <w:pPr>
        <w:pStyle w:val="PargrafodaLista"/>
        <w:widowControl/>
        <w:numPr>
          <w:ilvl w:val="2"/>
          <w:numId w:val="27"/>
        </w:numPr>
        <w:tabs>
          <w:tab w:val="left" w:pos="426"/>
        </w:tabs>
        <w:autoSpaceDE/>
        <w:autoSpaceDN/>
        <w:spacing w:before="120" w:after="120" w:line="276" w:lineRule="auto"/>
        <w:jc w:val="both"/>
        <w:rPr>
          <w:rFonts w:ascii="Azo Sans Lt" w:hAnsi="Azo Sans Lt" w:cstheme="minorHAnsi"/>
          <w:bCs/>
          <w:iCs/>
          <w:lang w:val="pt-BR"/>
        </w:rPr>
      </w:pPr>
      <w:r w:rsidRPr="00DE0EE4">
        <w:rPr>
          <w:rFonts w:ascii="Azo Sans Lt" w:hAnsi="Azo Sans Lt" w:cstheme="minorHAnsi"/>
          <w:bCs/>
          <w:iCs/>
          <w:lang w:val="pt-BR"/>
        </w:rPr>
        <w:t>FGTS;</w:t>
      </w:r>
    </w:p>
    <w:p w14:paraId="5FECDB64" w14:textId="77777777" w:rsidR="00DE0EE4" w:rsidRPr="00DE0EE4" w:rsidRDefault="00DE0EE4" w:rsidP="00DE0EE4">
      <w:pPr>
        <w:pStyle w:val="PargrafodaLista"/>
        <w:widowControl/>
        <w:numPr>
          <w:ilvl w:val="2"/>
          <w:numId w:val="27"/>
        </w:numPr>
        <w:tabs>
          <w:tab w:val="left" w:pos="426"/>
        </w:tabs>
        <w:autoSpaceDE/>
        <w:autoSpaceDN/>
        <w:spacing w:before="120" w:after="120" w:line="276" w:lineRule="auto"/>
        <w:jc w:val="both"/>
        <w:rPr>
          <w:rFonts w:ascii="Azo Sans Lt" w:hAnsi="Azo Sans Lt" w:cstheme="minorHAnsi"/>
          <w:bCs/>
          <w:iCs/>
          <w:lang w:val="pt-BR"/>
        </w:rPr>
      </w:pPr>
      <w:r w:rsidRPr="00DE0EE4">
        <w:rPr>
          <w:rFonts w:ascii="Azo Sans Lt" w:hAnsi="Azo Sans Lt" w:cstheme="minorHAnsi"/>
          <w:bCs/>
          <w:iCs/>
          <w:lang w:val="pt-BR"/>
        </w:rPr>
        <w:t>PGE – referente a Dívida Ativa Estadual;</w:t>
      </w:r>
    </w:p>
    <w:p w14:paraId="1CA96F82" w14:textId="77777777" w:rsidR="00DE0EE4" w:rsidRPr="00DE0EE4" w:rsidRDefault="00DE0EE4" w:rsidP="00DE0EE4">
      <w:pPr>
        <w:pStyle w:val="PargrafodaLista"/>
        <w:widowControl/>
        <w:numPr>
          <w:ilvl w:val="2"/>
          <w:numId w:val="27"/>
        </w:numPr>
        <w:tabs>
          <w:tab w:val="left" w:pos="426"/>
        </w:tabs>
        <w:autoSpaceDE/>
        <w:autoSpaceDN/>
        <w:spacing w:before="120" w:after="120" w:line="276" w:lineRule="auto"/>
        <w:jc w:val="both"/>
        <w:rPr>
          <w:rFonts w:ascii="Azo Sans Lt" w:hAnsi="Azo Sans Lt" w:cstheme="minorHAnsi"/>
          <w:bCs/>
          <w:iCs/>
          <w:lang w:val="pt-BR"/>
        </w:rPr>
      </w:pPr>
      <w:r w:rsidRPr="00DE0EE4">
        <w:rPr>
          <w:rFonts w:ascii="Azo Sans Lt" w:hAnsi="Azo Sans Lt" w:cstheme="minorHAnsi"/>
          <w:bCs/>
          <w:iCs/>
          <w:lang w:val="pt-BR"/>
        </w:rPr>
        <w:t>Municipal – referente ao ISS e Dívida Ativa;</w:t>
      </w:r>
    </w:p>
    <w:p w14:paraId="2B27A273" w14:textId="77777777" w:rsidR="00DE0EE4" w:rsidRPr="00DE0EE4" w:rsidRDefault="00DE0EE4" w:rsidP="00DE0EE4">
      <w:pPr>
        <w:pStyle w:val="PargrafodaLista"/>
        <w:widowControl/>
        <w:numPr>
          <w:ilvl w:val="2"/>
          <w:numId w:val="27"/>
        </w:numPr>
        <w:tabs>
          <w:tab w:val="left" w:pos="426"/>
        </w:tabs>
        <w:autoSpaceDE/>
        <w:autoSpaceDN/>
        <w:spacing w:before="120" w:after="120" w:line="276" w:lineRule="auto"/>
        <w:jc w:val="both"/>
        <w:rPr>
          <w:rFonts w:ascii="Azo Sans Lt" w:hAnsi="Azo Sans Lt" w:cstheme="minorHAnsi"/>
          <w:bCs/>
          <w:iCs/>
          <w:lang w:val="pt-BR"/>
        </w:rPr>
      </w:pPr>
      <w:r w:rsidRPr="00DE0EE4">
        <w:rPr>
          <w:rFonts w:ascii="Azo Sans Lt" w:hAnsi="Azo Sans Lt" w:cstheme="minorHAnsi"/>
          <w:bCs/>
          <w:iCs/>
          <w:lang w:val="pt-BR"/>
        </w:rPr>
        <w:lastRenderedPageBreak/>
        <w:t>Estadual CND – referente ao ICMS.</w:t>
      </w:r>
    </w:p>
    <w:p w14:paraId="62E2156E" w14:textId="77777777" w:rsidR="00DE0EE4" w:rsidRPr="00DE0EE4" w:rsidRDefault="00DE0EE4" w:rsidP="00DE0EE4">
      <w:pPr>
        <w:pStyle w:val="PargrafodaLista"/>
        <w:numPr>
          <w:ilvl w:val="1"/>
          <w:numId w:val="27"/>
        </w:numPr>
        <w:tabs>
          <w:tab w:val="left" w:pos="426"/>
        </w:tabs>
        <w:spacing w:before="120" w:after="120" w:line="276" w:lineRule="auto"/>
        <w:ind w:left="0" w:firstLine="0"/>
        <w:jc w:val="both"/>
        <w:rPr>
          <w:rFonts w:ascii="Azo Sans Lt" w:hAnsi="Azo Sans Lt" w:cstheme="minorHAnsi"/>
          <w:bCs/>
          <w:iCs/>
          <w:lang w:val="pt-BR"/>
        </w:rPr>
      </w:pPr>
      <w:r w:rsidRPr="00DE0EE4">
        <w:rPr>
          <w:rFonts w:ascii="Azo Sans Lt" w:hAnsi="Azo Sans Lt" w:cstheme="minorHAnsi"/>
          <w:bCs/>
          <w:iCs/>
          <w:lang w:val="pt-BR"/>
        </w:rPr>
        <w:t xml:space="preserve">A Nota Fiscal de Serviço deverá conter a identificação do Banco, número da Agência e da Conta Corrente, para que possibilite o CONTRATANTE efetuar o pagamento do valor devido; </w:t>
      </w:r>
    </w:p>
    <w:p w14:paraId="165CF980" w14:textId="77777777" w:rsidR="00DE0EE4" w:rsidRPr="00DE0EE4" w:rsidRDefault="00DE0EE4" w:rsidP="00DE0EE4">
      <w:pPr>
        <w:pStyle w:val="PargrafodaLista"/>
        <w:numPr>
          <w:ilvl w:val="1"/>
          <w:numId w:val="27"/>
        </w:numPr>
        <w:tabs>
          <w:tab w:val="left" w:pos="426"/>
        </w:tabs>
        <w:spacing w:before="120" w:after="120" w:line="276" w:lineRule="auto"/>
        <w:ind w:left="0" w:firstLine="0"/>
        <w:jc w:val="both"/>
        <w:rPr>
          <w:rFonts w:ascii="Azo Sans Lt" w:hAnsi="Azo Sans Lt" w:cstheme="minorHAnsi"/>
          <w:bCs/>
          <w:iCs/>
          <w:lang w:val="pt-BR"/>
        </w:rPr>
      </w:pPr>
      <w:r w:rsidRPr="00DE0EE4">
        <w:rPr>
          <w:rFonts w:ascii="Azo Sans Lt" w:hAnsi="Azo Sans Lt" w:cstheme="minorHAnsi"/>
          <w:bCs/>
          <w:iCs/>
          <w:lang w:val="pt-BR"/>
        </w:rPr>
        <w:t>Na ocorrência de rejeição da(s) Nota(s) Fiscal (</w:t>
      </w:r>
      <w:proofErr w:type="spellStart"/>
      <w:r w:rsidRPr="00DE0EE4">
        <w:rPr>
          <w:rFonts w:ascii="Azo Sans Lt" w:hAnsi="Azo Sans Lt" w:cstheme="minorHAnsi"/>
          <w:bCs/>
          <w:iCs/>
          <w:lang w:val="pt-BR"/>
        </w:rPr>
        <w:t>is</w:t>
      </w:r>
      <w:proofErr w:type="spellEnd"/>
      <w:r w:rsidRPr="00DE0EE4">
        <w:rPr>
          <w:rFonts w:ascii="Azo Sans Lt" w:hAnsi="Azo Sans Lt" w:cstheme="minorHAnsi"/>
          <w:bCs/>
          <w:iCs/>
          <w:lang w:val="pt-BR"/>
        </w:rPr>
        <w:t>), motivada por erro ou incorreções, o prazo para pagamento estipulado acima passará a ser contado a partir da data de sua reapresentação;</w:t>
      </w:r>
    </w:p>
    <w:p w14:paraId="08D6E367" w14:textId="5B6B9E09" w:rsidR="001D32DF" w:rsidRDefault="00641674" w:rsidP="00641674">
      <w:pPr>
        <w:pStyle w:val="Nivel01"/>
        <w:numPr>
          <w:ilvl w:val="0"/>
          <w:numId w:val="27"/>
        </w:numPr>
        <w:rPr>
          <w:rFonts w:ascii="Azo Sans Lt" w:hAnsi="Azo Sans Lt" w:cstheme="minorHAnsi"/>
          <w:sz w:val="22"/>
          <w:szCs w:val="22"/>
        </w:rPr>
      </w:pPr>
      <w:r>
        <w:rPr>
          <w:rFonts w:ascii="Azo Sans Lt" w:hAnsi="Azo Sans Lt" w:cstheme="minorHAnsi"/>
          <w:smallCaps/>
          <w:sz w:val="22"/>
          <w:szCs w:val="22"/>
        </w:rPr>
        <w:t xml:space="preserve">- </w:t>
      </w:r>
      <w:r w:rsidR="001D32DF" w:rsidRPr="0075018C">
        <w:rPr>
          <w:rFonts w:ascii="Azo Sans Lt" w:hAnsi="Azo Sans Lt" w:cstheme="minorHAnsi"/>
          <w:smallCaps/>
          <w:sz w:val="22"/>
          <w:szCs w:val="22"/>
        </w:rPr>
        <w:t>CLÁUSULA SEXTA</w:t>
      </w:r>
      <w:r w:rsidR="001D32DF" w:rsidRPr="0075018C">
        <w:rPr>
          <w:rFonts w:ascii="Azo Sans Lt" w:hAnsi="Azo Sans Lt" w:cstheme="minorHAnsi"/>
          <w:sz w:val="22"/>
          <w:szCs w:val="22"/>
        </w:rPr>
        <w:t xml:space="preserve"> </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4161FECD" w:rsidR="005466C3" w:rsidRDefault="005466C3"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814BB1">
        <w:rPr>
          <w:rFonts w:ascii="Azo Sans Lt" w:hAnsi="Azo Sans Lt" w:cstheme="minorHAnsi"/>
          <w:bCs/>
          <w:iCs/>
        </w:rPr>
        <w:t xml:space="preserve">Os preços serão fixos e irreajustáveis, exceto nas hipóteses, devidamente comprovadas, quando necessário o reequilíbrio econômico financeiro, conforme art. 65, II, d, da Lei 8.666/93. </w:t>
      </w:r>
    </w:p>
    <w:p w14:paraId="4644CD8F" w14:textId="77777777" w:rsidR="006F5E87" w:rsidRPr="006F5E87" w:rsidRDefault="006F5E87" w:rsidP="006F5E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t xml:space="preserve">Enquanto não reajustado o contrato presume-se o seu equilíbrio. </w:t>
      </w:r>
    </w:p>
    <w:p w14:paraId="588ECBFD" w14:textId="77777777" w:rsidR="006F5E87" w:rsidRPr="006F5E87" w:rsidRDefault="006F5E87" w:rsidP="006F5E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t>No caso de prorrogação do prazo contratual e desde que observado o interregno mínimo de um ano, contado da data limite para apresentação da proposta, ou, no reajuste ocorrido, os valores contratados poderão ser reajustados utilizando-se a variação do índice Nacional de Preços ao Consumidor Amplo (IPCA), instituído pelo Instituto brasileiro de Geografia e Estatística (IBGE).</w:t>
      </w:r>
    </w:p>
    <w:p w14:paraId="793493C1" w14:textId="77777777" w:rsidR="006F5E87" w:rsidRPr="006F5E87" w:rsidRDefault="006F5E87" w:rsidP="006F5E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t>Aplicação do índice de reajuste se fará a requerimento da contratada.</w:t>
      </w:r>
    </w:p>
    <w:p w14:paraId="71155410" w14:textId="77777777" w:rsidR="006F5E87" w:rsidRPr="006F5E87" w:rsidRDefault="006F5E87" w:rsidP="006F5E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t>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a memória de cálculo referente ao reajustamento de preços do valor remanescente, sempre que ocorrer.</w:t>
      </w:r>
    </w:p>
    <w:p w14:paraId="5A46DAE1" w14:textId="77777777" w:rsidR="006F5E87" w:rsidRPr="006F5E87" w:rsidRDefault="006F5E87" w:rsidP="006F5E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t>Nas aferições finais, o índice utilizado será, obrigatoriamente, o definitivo.</w:t>
      </w:r>
    </w:p>
    <w:p w14:paraId="6B47C752" w14:textId="77777777" w:rsidR="006F5E87" w:rsidRPr="006F5E87" w:rsidRDefault="006F5E87" w:rsidP="006F5E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t xml:space="preserve">Caso o índice estabelecido para reajustamento venha a ser extinto ou de qualquer forma não possa mais ser utilizado, será adotado, em substituto, o que vier a ser determinado pela legislação então em vigor. </w:t>
      </w:r>
    </w:p>
    <w:p w14:paraId="3BB68FF9" w14:textId="77777777" w:rsidR="006F5E87" w:rsidRPr="006F5E87" w:rsidRDefault="006F5E87" w:rsidP="006F5E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t xml:space="preserve">Na ausência de previsão legal quanto ao índice substituto, as partes elegerão novo índice oficial, para reajustamento do preço do valor remanescente, por meio de termo aditivo. </w:t>
      </w:r>
    </w:p>
    <w:p w14:paraId="6778CBDF" w14:textId="65BE0E9C" w:rsidR="006F5E87" w:rsidRDefault="006F5E87" w:rsidP="006F5E87">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6F5E87">
        <w:rPr>
          <w:rFonts w:ascii="Azo Sans Lt" w:hAnsi="Azo Sans Lt" w:cstheme="minorHAnsi"/>
          <w:bCs/>
          <w:iCs/>
        </w:rPr>
        <w:t>Os reajustes serão formalizados por meio de apostilamento, exceto quando coincidirem com a prorrogação contratual, caso em que deverão ser formalizadas por aditamento de contrato.</w:t>
      </w:r>
    </w:p>
    <w:p w14:paraId="0A6389EB" w14:textId="323A5946" w:rsidR="00641674" w:rsidRPr="00641674" w:rsidRDefault="00641674" w:rsidP="00641674">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5466C3">
        <w:rPr>
          <w:rFonts w:ascii="Azo Sans Lt" w:hAnsi="Azo Sans Lt" w:cstheme="minorHAnsi"/>
          <w:sz w:val="22"/>
          <w:szCs w:val="22"/>
        </w:rPr>
        <w:t>CLÁUSULA SÉTIMA – GARANTIA DE EXECUÇÃO</w:t>
      </w:r>
    </w:p>
    <w:p w14:paraId="71112DF9" w14:textId="77777777" w:rsidR="001D32DF" w:rsidRPr="0028504B" w:rsidRDefault="001D32DF" w:rsidP="0028504B">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28504B">
        <w:rPr>
          <w:rFonts w:ascii="Azo Sans Lt" w:hAnsi="Azo Sans Lt" w:cstheme="minorHAnsi"/>
          <w:bCs/>
          <w:iCs/>
        </w:rPr>
        <w:t>Não haverá exigência de garantia de execução para a presente contratação.</w:t>
      </w:r>
    </w:p>
    <w:p w14:paraId="1C03A9FC" w14:textId="0D1D9B0D" w:rsidR="00B960BC" w:rsidRDefault="00385663" w:rsidP="00B960BC">
      <w:pPr>
        <w:pStyle w:val="Nivel01"/>
        <w:numPr>
          <w:ilvl w:val="0"/>
          <w:numId w:val="27"/>
        </w:numPr>
        <w:tabs>
          <w:tab w:val="clear" w:pos="567"/>
          <w:tab w:val="left" w:pos="0"/>
          <w:tab w:val="left" w:pos="284"/>
        </w:tabs>
        <w:ind w:left="0" w:firstLine="0"/>
        <w:rPr>
          <w:rFonts w:ascii="Azo Sans Lt" w:hAnsi="Azo Sans Lt" w:cstheme="minorHAnsi"/>
          <w:sz w:val="22"/>
          <w:szCs w:val="22"/>
        </w:rPr>
      </w:pPr>
      <w:r w:rsidRPr="00385663">
        <w:rPr>
          <w:rFonts w:ascii="Azo Sans Lt" w:hAnsi="Azo Sans Lt" w:cstheme="minorHAnsi"/>
          <w:sz w:val="22"/>
          <w:szCs w:val="22"/>
        </w:rPr>
        <w:lastRenderedPageBreak/>
        <w:t xml:space="preserve">- </w:t>
      </w:r>
      <w:r w:rsidR="001D32DF" w:rsidRPr="00385663">
        <w:rPr>
          <w:rFonts w:ascii="Azo Sans Lt" w:hAnsi="Azo Sans Lt" w:cstheme="minorHAnsi"/>
          <w:sz w:val="22"/>
          <w:szCs w:val="22"/>
        </w:rPr>
        <w:t xml:space="preserve">CLÁUSULA OITAVA </w:t>
      </w:r>
      <w:r w:rsidR="00C85676">
        <w:rPr>
          <w:rFonts w:ascii="Azo Sans Lt" w:hAnsi="Azo Sans Lt" w:cstheme="minorHAnsi"/>
          <w:sz w:val="22"/>
          <w:szCs w:val="22"/>
        </w:rPr>
        <w:t>–</w:t>
      </w:r>
      <w:r w:rsidR="00C85676" w:rsidRPr="00385663">
        <w:rPr>
          <w:rFonts w:ascii="Azo Sans Lt" w:hAnsi="Azo Sans Lt" w:cstheme="minorHAnsi"/>
          <w:sz w:val="22"/>
          <w:szCs w:val="22"/>
        </w:rPr>
        <w:t xml:space="preserve"> </w:t>
      </w:r>
      <w:r w:rsidR="00C85676">
        <w:rPr>
          <w:rFonts w:ascii="Azo Sans Lt" w:hAnsi="Azo Sans Lt" w:cstheme="minorHAnsi"/>
          <w:sz w:val="22"/>
          <w:szCs w:val="22"/>
        </w:rPr>
        <w:t>FORMA</w:t>
      </w:r>
      <w:r w:rsidR="00D66DC2" w:rsidRPr="00D66DC2">
        <w:rPr>
          <w:rFonts w:ascii="Azo Sans Lt" w:hAnsi="Azo Sans Lt" w:cstheme="minorHAnsi"/>
          <w:sz w:val="22"/>
          <w:szCs w:val="22"/>
          <w:lang w:val="pt-PT"/>
        </w:rPr>
        <w:t xml:space="preserve"> DA </w:t>
      </w:r>
      <w:r w:rsidR="00C85676">
        <w:rPr>
          <w:rFonts w:ascii="Azo Sans Lt" w:hAnsi="Azo Sans Lt" w:cstheme="minorHAnsi"/>
          <w:sz w:val="22"/>
          <w:szCs w:val="22"/>
          <w:lang w:val="pt-PT"/>
        </w:rPr>
        <w:t>REALIZAÇÃO</w:t>
      </w:r>
      <w:r w:rsidR="00D66DC2" w:rsidRPr="00D66DC2">
        <w:rPr>
          <w:rFonts w:ascii="Azo Sans Lt" w:hAnsi="Azo Sans Lt" w:cstheme="minorHAnsi"/>
          <w:sz w:val="22"/>
          <w:szCs w:val="22"/>
          <w:lang w:val="pt-PT"/>
        </w:rPr>
        <w:t xml:space="preserve"> DO SERVIÇO</w:t>
      </w:r>
    </w:p>
    <w:p w14:paraId="14F112DD" w14:textId="77777777" w:rsidR="00C85676" w:rsidRPr="00C85676" w:rsidRDefault="00C85676" w:rsidP="00C606FD">
      <w:pPr>
        <w:pStyle w:val="PargrafodaLista"/>
        <w:numPr>
          <w:ilvl w:val="1"/>
          <w:numId w:val="27"/>
        </w:numPr>
        <w:tabs>
          <w:tab w:val="left" w:pos="426"/>
        </w:tabs>
        <w:spacing w:before="120" w:after="120" w:line="276" w:lineRule="auto"/>
        <w:ind w:left="0" w:firstLine="0"/>
        <w:jc w:val="both"/>
        <w:rPr>
          <w:rFonts w:ascii="Azo Sans Lt" w:hAnsi="Azo Sans Lt" w:cstheme="minorHAnsi"/>
          <w:bCs/>
          <w:iCs/>
          <w:lang w:val="pt-BR"/>
        </w:rPr>
      </w:pPr>
      <w:r w:rsidRPr="00C606FD">
        <w:rPr>
          <w:rFonts w:ascii="Azo Sans Lt" w:hAnsi="Azo Sans Lt" w:cstheme="minorHAnsi"/>
          <w:bCs/>
          <w:iCs/>
          <w:lang w:val="pt-BR"/>
        </w:rPr>
        <w:t xml:space="preserve"> </w:t>
      </w:r>
      <w:r w:rsidRPr="00C85676">
        <w:rPr>
          <w:rFonts w:ascii="Azo Sans Lt" w:hAnsi="Azo Sans Lt" w:cstheme="minorHAnsi"/>
          <w:bCs/>
          <w:iCs/>
          <w:lang w:val="pt-BR"/>
        </w:rPr>
        <w:t xml:space="preserve">O CONTRATO a ser celebrado tem por objetivo a contratação dos serviços continuados de </w:t>
      </w:r>
      <w:r w:rsidRPr="00C606FD">
        <w:rPr>
          <w:rFonts w:ascii="Azo Sans Lt" w:hAnsi="Azo Sans Lt" w:cstheme="minorHAnsi"/>
          <w:bCs/>
          <w:iCs/>
          <w:lang w:val="pt-BR"/>
        </w:rPr>
        <w:t>DESRATIZAÇÃO, DESINSETIZAÇÃO, COMBATE e MANEJO DE POMBOS, LIMPEZA E HIGIENIZAÇÃO DE CAIXAS D’ÁGUA E ANÁLISE DA POTABILIDADE DA ÁGUA</w:t>
      </w:r>
      <w:r w:rsidRPr="00C85676">
        <w:rPr>
          <w:rFonts w:ascii="Azo Sans Lt" w:hAnsi="Azo Sans Lt" w:cstheme="minorHAnsi"/>
          <w:bCs/>
          <w:iCs/>
          <w:lang w:val="pt-BR"/>
        </w:rPr>
        <w:t xml:space="preserve"> para atender às necessidades do Restaurante Popular. </w:t>
      </w:r>
    </w:p>
    <w:p w14:paraId="21A8368A" w14:textId="77777777" w:rsidR="00C85676" w:rsidRPr="00C85676" w:rsidRDefault="00C85676" w:rsidP="00C606FD">
      <w:pPr>
        <w:pStyle w:val="PargrafodaLista"/>
        <w:numPr>
          <w:ilvl w:val="1"/>
          <w:numId w:val="27"/>
        </w:numPr>
        <w:tabs>
          <w:tab w:val="left" w:pos="426"/>
        </w:tabs>
        <w:spacing w:before="120" w:after="120" w:line="276" w:lineRule="auto"/>
        <w:ind w:left="0" w:firstLine="0"/>
        <w:jc w:val="both"/>
        <w:rPr>
          <w:rFonts w:ascii="Azo Sans Lt" w:hAnsi="Azo Sans Lt" w:cstheme="minorHAnsi"/>
          <w:bCs/>
          <w:iCs/>
          <w:lang w:val="pt-BR"/>
        </w:rPr>
      </w:pPr>
      <w:r w:rsidRPr="00C85676">
        <w:rPr>
          <w:rFonts w:ascii="Azo Sans Lt" w:hAnsi="Azo Sans Lt" w:cstheme="minorHAnsi"/>
          <w:bCs/>
          <w:iCs/>
          <w:lang w:val="pt-BR"/>
        </w:rPr>
        <w:t>Os serviços a serem contratados deverão contemplar todos os itens necessários para seu pleno funcionamento.</w:t>
      </w:r>
    </w:p>
    <w:p w14:paraId="549772F1" w14:textId="77777777" w:rsidR="00C85676" w:rsidRPr="00C85676" w:rsidRDefault="00C85676" w:rsidP="00C606FD">
      <w:pPr>
        <w:pStyle w:val="PargrafodaLista"/>
        <w:numPr>
          <w:ilvl w:val="1"/>
          <w:numId w:val="27"/>
        </w:numPr>
        <w:tabs>
          <w:tab w:val="left" w:pos="426"/>
        </w:tabs>
        <w:spacing w:before="120" w:after="120" w:line="276" w:lineRule="auto"/>
        <w:ind w:left="0" w:firstLine="0"/>
        <w:jc w:val="both"/>
        <w:rPr>
          <w:rFonts w:ascii="Azo Sans Lt" w:hAnsi="Azo Sans Lt" w:cstheme="minorHAnsi"/>
          <w:bCs/>
          <w:iCs/>
          <w:lang w:val="pt-BR"/>
        </w:rPr>
      </w:pPr>
      <w:r w:rsidRPr="00C85676">
        <w:rPr>
          <w:rFonts w:ascii="Azo Sans Lt" w:hAnsi="Azo Sans Lt" w:cstheme="minorHAnsi"/>
          <w:bCs/>
          <w:iCs/>
          <w:lang w:val="pt-BR"/>
        </w:rPr>
        <w:t xml:space="preserve"> A contratada deverá refazer, comprometendo-se a adotar medidas corretivas necessárias, no prazo de 03 (três) dias da notificação feita pelo CONTRATANTE, sob pena das sanções previstas em lei e/ou no contrato de prestação do serviço de controle de pragas e vetores nas áreas em que for verificada a ineficácia dos serviços prestados, sem ônus extras para a Secretaria Municipal de Serviços Públicos. </w:t>
      </w:r>
    </w:p>
    <w:p w14:paraId="0B036F96" w14:textId="77777777" w:rsidR="00C85676" w:rsidRPr="00C85676" w:rsidRDefault="00C85676" w:rsidP="00C606FD">
      <w:pPr>
        <w:pStyle w:val="PargrafodaLista"/>
        <w:numPr>
          <w:ilvl w:val="1"/>
          <w:numId w:val="27"/>
        </w:numPr>
        <w:tabs>
          <w:tab w:val="left" w:pos="426"/>
        </w:tabs>
        <w:spacing w:before="120" w:after="120" w:line="276" w:lineRule="auto"/>
        <w:ind w:left="0" w:firstLine="0"/>
        <w:jc w:val="both"/>
        <w:rPr>
          <w:rFonts w:ascii="Azo Sans Lt" w:hAnsi="Azo Sans Lt" w:cstheme="minorHAnsi"/>
          <w:bCs/>
          <w:iCs/>
          <w:lang w:val="pt-BR"/>
        </w:rPr>
      </w:pPr>
      <w:r w:rsidRPr="00C85676">
        <w:rPr>
          <w:rFonts w:ascii="Azo Sans Lt" w:hAnsi="Azo Sans Lt" w:cstheme="minorHAnsi"/>
          <w:bCs/>
          <w:iCs/>
          <w:lang w:val="pt-BR"/>
        </w:rPr>
        <w:t xml:space="preserve">Os serviços deverão ser executados sob fiscalização de um Responsável Técnico da Empresa. </w:t>
      </w:r>
    </w:p>
    <w:p w14:paraId="3088AD8A" w14:textId="77777777" w:rsidR="00C85676" w:rsidRPr="00C85676" w:rsidRDefault="00C85676" w:rsidP="00C606FD">
      <w:pPr>
        <w:pStyle w:val="PargrafodaLista"/>
        <w:numPr>
          <w:ilvl w:val="1"/>
          <w:numId w:val="27"/>
        </w:numPr>
        <w:tabs>
          <w:tab w:val="left" w:pos="426"/>
        </w:tabs>
        <w:spacing w:before="120" w:after="120" w:line="276" w:lineRule="auto"/>
        <w:ind w:left="0" w:firstLine="0"/>
        <w:jc w:val="both"/>
        <w:rPr>
          <w:rFonts w:ascii="Azo Sans Lt" w:hAnsi="Azo Sans Lt" w:cstheme="minorHAnsi"/>
          <w:bCs/>
          <w:iCs/>
          <w:lang w:val="pt-BR"/>
        </w:rPr>
      </w:pPr>
      <w:r w:rsidRPr="00C85676">
        <w:rPr>
          <w:rFonts w:ascii="Azo Sans Lt" w:hAnsi="Azo Sans Lt" w:cstheme="minorHAnsi"/>
          <w:bCs/>
          <w:iCs/>
          <w:lang w:val="pt-BR"/>
        </w:rPr>
        <w:t xml:space="preserve">A empresa contratada deverá disponibilizar a ficha técnica dos produtos utilizados. </w:t>
      </w:r>
    </w:p>
    <w:p w14:paraId="076FF6C1" w14:textId="77777777" w:rsidR="00C85676" w:rsidRPr="00C85676" w:rsidRDefault="00C85676" w:rsidP="00C606FD">
      <w:pPr>
        <w:pStyle w:val="PargrafodaLista"/>
        <w:numPr>
          <w:ilvl w:val="1"/>
          <w:numId w:val="27"/>
        </w:numPr>
        <w:tabs>
          <w:tab w:val="left" w:pos="426"/>
        </w:tabs>
        <w:spacing w:before="120" w:after="120" w:line="276" w:lineRule="auto"/>
        <w:ind w:left="0" w:firstLine="0"/>
        <w:jc w:val="both"/>
        <w:rPr>
          <w:rFonts w:ascii="Azo Sans Lt" w:hAnsi="Azo Sans Lt" w:cstheme="minorHAnsi"/>
          <w:bCs/>
          <w:iCs/>
          <w:lang w:val="pt-BR"/>
        </w:rPr>
      </w:pPr>
      <w:r w:rsidRPr="00C85676">
        <w:rPr>
          <w:rFonts w:ascii="Azo Sans Lt" w:hAnsi="Azo Sans Lt" w:cstheme="minorHAnsi"/>
          <w:bCs/>
          <w:iCs/>
          <w:lang w:val="pt-BR"/>
        </w:rPr>
        <w:t xml:space="preserve">Os produtos aplicados deverão ter seus efeitos garantidos pelo prazo mínimo de 06 (seis) meses e serem aprovados pelos órgãos controladores do Governo. </w:t>
      </w:r>
    </w:p>
    <w:p w14:paraId="2DB63A4F" w14:textId="77777777" w:rsidR="00C85676" w:rsidRPr="00C85676" w:rsidRDefault="00C85676" w:rsidP="00C606FD">
      <w:pPr>
        <w:pStyle w:val="PargrafodaLista"/>
        <w:numPr>
          <w:ilvl w:val="1"/>
          <w:numId w:val="27"/>
        </w:numPr>
        <w:tabs>
          <w:tab w:val="left" w:pos="426"/>
        </w:tabs>
        <w:spacing w:before="120" w:after="120" w:line="276" w:lineRule="auto"/>
        <w:ind w:left="0" w:firstLine="0"/>
        <w:jc w:val="both"/>
        <w:rPr>
          <w:rFonts w:ascii="Azo Sans Lt" w:hAnsi="Azo Sans Lt" w:cstheme="minorHAnsi"/>
          <w:bCs/>
          <w:iCs/>
          <w:lang w:val="pt-BR"/>
        </w:rPr>
      </w:pPr>
      <w:r w:rsidRPr="00C85676">
        <w:rPr>
          <w:rFonts w:ascii="Azo Sans Lt" w:hAnsi="Azo Sans Lt" w:cstheme="minorHAnsi"/>
          <w:bCs/>
          <w:iCs/>
          <w:lang w:val="pt-BR"/>
        </w:rPr>
        <w:t xml:space="preserve">A contratada deverá fazer revisões (visitas) a cada 30 (trinta) dias, ou caso seja solicitado, pelo fiscal do contrato. </w:t>
      </w:r>
    </w:p>
    <w:p w14:paraId="4D8F974A" w14:textId="77777777" w:rsidR="00C85676" w:rsidRPr="00C85676" w:rsidRDefault="00C85676" w:rsidP="00C606FD">
      <w:pPr>
        <w:pStyle w:val="PargrafodaLista"/>
        <w:numPr>
          <w:ilvl w:val="1"/>
          <w:numId w:val="27"/>
        </w:numPr>
        <w:tabs>
          <w:tab w:val="left" w:pos="426"/>
        </w:tabs>
        <w:spacing w:before="120" w:after="120" w:line="276" w:lineRule="auto"/>
        <w:ind w:left="0" w:firstLine="0"/>
        <w:jc w:val="both"/>
        <w:rPr>
          <w:rFonts w:ascii="Azo Sans Lt" w:hAnsi="Azo Sans Lt" w:cstheme="minorHAnsi"/>
          <w:bCs/>
          <w:iCs/>
          <w:lang w:val="pt-BR"/>
        </w:rPr>
      </w:pPr>
      <w:r w:rsidRPr="00C85676">
        <w:rPr>
          <w:rFonts w:ascii="Azo Sans Lt" w:hAnsi="Azo Sans Lt" w:cstheme="minorHAnsi"/>
          <w:bCs/>
          <w:iCs/>
          <w:lang w:val="pt-BR"/>
        </w:rPr>
        <w:t>A contratada executará os serviços previstos neste Termo de Referência com a finalidade de prevenção e eliminação de pragas urbanas, ratos, baratas, cupins, formigas, pulgas e outros insetos, aracnídeos, quilópodes e diplópodes, porventura existentes, de acordo com o estabelecido na legislação pertinente, com emprego de pessoal, produtos, equipamentos, ferramentas e instrumentos suficientes a assegurar plena eficácia da execução, sob sua inteira responsabilidade, observadas as diretrizes emanadas da contratante.</w:t>
      </w:r>
    </w:p>
    <w:p w14:paraId="14766A11" w14:textId="77777777" w:rsidR="00C85676" w:rsidRPr="00C85676" w:rsidRDefault="00C85676" w:rsidP="00C606FD">
      <w:pPr>
        <w:pStyle w:val="PargrafodaLista"/>
        <w:numPr>
          <w:ilvl w:val="1"/>
          <w:numId w:val="27"/>
        </w:numPr>
        <w:tabs>
          <w:tab w:val="left" w:pos="426"/>
        </w:tabs>
        <w:spacing w:before="120" w:after="120" w:line="276" w:lineRule="auto"/>
        <w:ind w:left="0" w:firstLine="0"/>
        <w:jc w:val="both"/>
        <w:rPr>
          <w:rFonts w:ascii="Azo Sans Lt" w:hAnsi="Azo Sans Lt" w:cstheme="minorHAnsi"/>
          <w:bCs/>
          <w:iCs/>
          <w:lang w:val="pt-BR"/>
        </w:rPr>
      </w:pPr>
      <w:r w:rsidRPr="00C85676">
        <w:rPr>
          <w:rFonts w:ascii="Azo Sans Lt" w:hAnsi="Azo Sans Lt" w:cstheme="minorHAnsi"/>
          <w:bCs/>
          <w:iCs/>
          <w:lang w:val="pt-BR"/>
        </w:rPr>
        <w:t xml:space="preserve">Os serviços relativos a controle de vetores e pragas urbanas deverão ser obrigatoriamente refeitos a cada período de 01 (um) mês, ou em menor prazo por execução da garantia na hipótese de </w:t>
      </w:r>
      <w:proofErr w:type="spellStart"/>
      <w:r w:rsidRPr="00C85676">
        <w:rPr>
          <w:rFonts w:ascii="Azo Sans Lt" w:hAnsi="Azo Sans Lt" w:cstheme="minorHAnsi"/>
          <w:bCs/>
          <w:iCs/>
          <w:lang w:val="pt-BR"/>
        </w:rPr>
        <w:t>reinfestação</w:t>
      </w:r>
      <w:proofErr w:type="spellEnd"/>
      <w:r w:rsidRPr="00C85676">
        <w:rPr>
          <w:rFonts w:ascii="Azo Sans Lt" w:hAnsi="Azo Sans Lt" w:cstheme="minorHAnsi"/>
          <w:bCs/>
          <w:iCs/>
          <w:lang w:val="pt-BR"/>
        </w:rPr>
        <w:t xml:space="preserve">, conforme autorização do Município. </w:t>
      </w:r>
    </w:p>
    <w:p w14:paraId="4980D018" w14:textId="77777777" w:rsidR="00C85676" w:rsidRPr="00C85676" w:rsidRDefault="00C85676" w:rsidP="00C606FD">
      <w:pPr>
        <w:pStyle w:val="PargrafodaLista"/>
        <w:numPr>
          <w:ilvl w:val="1"/>
          <w:numId w:val="27"/>
        </w:numPr>
        <w:tabs>
          <w:tab w:val="left" w:pos="426"/>
        </w:tabs>
        <w:spacing w:before="120" w:after="120" w:line="276" w:lineRule="auto"/>
        <w:ind w:left="0" w:firstLine="0"/>
        <w:jc w:val="both"/>
        <w:rPr>
          <w:rFonts w:ascii="Azo Sans Lt" w:hAnsi="Azo Sans Lt" w:cstheme="minorHAnsi"/>
          <w:bCs/>
          <w:iCs/>
          <w:lang w:val="pt-BR"/>
        </w:rPr>
      </w:pPr>
      <w:r w:rsidRPr="00C85676">
        <w:rPr>
          <w:rFonts w:ascii="Azo Sans Lt" w:hAnsi="Azo Sans Lt" w:cstheme="minorHAnsi"/>
          <w:bCs/>
          <w:iCs/>
          <w:lang w:val="pt-BR"/>
        </w:rPr>
        <w:t xml:space="preserve">Os serviços contratados deverão ser executados em até 10 (dez) dias após o envio da requisição de serviço e da nota de empenho emitida pelo Município e realizados mediante agendamento prévio com a Equipe do Restaurante Popular. </w:t>
      </w:r>
    </w:p>
    <w:p w14:paraId="6105B642" w14:textId="7F44C683" w:rsidR="00C85676" w:rsidRPr="00C85676" w:rsidRDefault="00C85676" w:rsidP="00C606FD">
      <w:pPr>
        <w:pStyle w:val="PargrafodaLista"/>
        <w:numPr>
          <w:ilvl w:val="1"/>
          <w:numId w:val="27"/>
        </w:numPr>
        <w:tabs>
          <w:tab w:val="left" w:pos="426"/>
        </w:tabs>
        <w:spacing w:before="120" w:after="120" w:line="276" w:lineRule="auto"/>
        <w:ind w:left="0" w:firstLine="0"/>
        <w:jc w:val="both"/>
        <w:rPr>
          <w:rFonts w:ascii="Azo Sans Lt" w:hAnsi="Azo Sans Lt" w:cstheme="minorHAnsi"/>
          <w:bCs/>
          <w:iCs/>
          <w:lang w:val="pt-BR"/>
        </w:rPr>
      </w:pPr>
      <w:r w:rsidRPr="00C85676">
        <w:rPr>
          <w:rFonts w:ascii="Azo Sans Lt" w:hAnsi="Azo Sans Lt" w:cstheme="minorHAnsi"/>
          <w:bCs/>
          <w:iCs/>
          <w:lang w:val="pt-BR"/>
        </w:rPr>
        <w:t>A CONTRATADA deverá arcar com todas as despesas referentes a vale-transporte, vale-alimentação, encargos sociais, uniformes completos que incluem EPI, ferramental básico e todos os insumos necessários para desempenho adequado dos seus profissionais.</w:t>
      </w:r>
    </w:p>
    <w:p w14:paraId="098FCE0B" w14:textId="77777777" w:rsidR="00C85676" w:rsidRPr="00C85676" w:rsidRDefault="00C85676" w:rsidP="00C85676">
      <w:pPr>
        <w:pStyle w:val="PargrafodaLista"/>
        <w:numPr>
          <w:ilvl w:val="1"/>
          <w:numId w:val="27"/>
        </w:numPr>
        <w:tabs>
          <w:tab w:val="left" w:pos="426"/>
        </w:tabs>
        <w:spacing w:before="120" w:after="120" w:line="276" w:lineRule="auto"/>
        <w:ind w:left="0" w:firstLine="0"/>
        <w:rPr>
          <w:rFonts w:ascii="Azo Sans Lt" w:hAnsi="Azo Sans Lt" w:cstheme="minorHAnsi"/>
          <w:b/>
          <w:bCs/>
          <w:iCs/>
          <w:lang w:val="pt-BR"/>
        </w:rPr>
      </w:pPr>
      <w:r w:rsidRPr="00C85676">
        <w:rPr>
          <w:rFonts w:ascii="Azo Sans Lt" w:hAnsi="Azo Sans Lt" w:cstheme="minorHAnsi"/>
          <w:b/>
          <w:bCs/>
          <w:iCs/>
          <w:lang w:val="pt-BR"/>
        </w:rPr>
        <w:t>LOCAIS DE PRESTAÇÃO DOS SERVIÇOS</w:t>
      </w:r>
    </w:p>
    <w:p w14:paraId="6DAA1338" w14:textId="77777777" w:rsidR="00C85676" w:rsidRPr="00C85676" w:rsidRDefault="00C85676" w:rsidP="00C606FD">
      <w:pPr>
        <w:pStyle w:val="PargrafodaLista"/>
        <w:widowControl/>
        <w:numPr>
          <w:ilvl w:val="2"/>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C85676">
        <w:rPr>
          <w:rFonts w:ascii="Azo Sans Lt" w:hAnsi="Azo Sans Lt" w:cstheme="minorHAnsi"/>
          <w:bCs/>
          <w:iCs/>
          <w:lang w:val="pt-BR"/>
        </w:rPr>
        <w:t xml:space="preserve">A </w:t>
      </w:r>
      <w:r w:rsidRPr="00C85676">
        <w:rPr>
          <w:rFonts w:ascii="Azo Sans Lt" w:hAnsi="Azo Sans Lt" w:cstheme="minorHAnsi"/>
          <w:bCs/>
          <w:iCs/>
        </w:rPr>
        <w:t>prestação</w:t>
      </w:r>
      <w:r w:rsidRPr="00C85676">
        <w:rPr>
          <w:rFonts w:ascii="Azo Sans Lt" w:hAnsi="Azo Sans Lt" w:cstheme="minorHAnsi"/>
          <w:bCs/>
          <w:iCs/>
          <w:lang w:val="pt-BR"/>
        </w:rPr>
        <w:t xml:space="preserve"> do serviço se dará no local arrolado abaixo:</w:t>
      </w:r>
    </w:p>
    <w:p w14:paraId="72443A29" w14:textId="6E65A4DC" w:rsidR="00C85676" w:rsidRPr="00C85676" w:rsidRDefault="00C85676" w:rsidP="00C606FD">
      <w:pPr>
        <w:pStyle w:val="PargrafodaLista"/>
        <w:numPr>
          <w:ilvl w:val="3"/>
          <w:numId w:val="27"/>
        </w:numPr>
        <w:tabs>
          <w:tab w:val="left" w:pos="426"/>
          <w:tab w:val="left" w:pos="993"/>
        </w:tabs>
        <w:spacing w:before="120" w:after="120" w:line="276" w:lineRule="auto"/>
        <w:ind w:left="0" w:firstLine="0"/>
        <w:jc w:val="both"/>
        <w:rPr>
          <w:rFonts w:ascii="Azo Sans Lt" w:hAnsi="Azo Sans Lt" w:cstheme="minorHAnsi"/>
          <w:bCs/>
          <w:iCs/>
          <w:lang w:val="pt-BR"/>
        </w:rPr>
      </w:pPr>
      <w:r w:rsidRPr="00C85676">
        <w:rPr>
          <w:rFonts w:ascii="Azo Sans Lt" w:hAnsi="Azo Sans Lt" w:cstheme="minorHAnsi"/>
          <w:bCs/>
          <w:iCs/>
          <w:lang w:val="pt-BR"/>
        </w:rPr>
        <w:lastRenderedPageBreak/>
        <w:t>Restaurante Popular: Avenida Alberto Braune, nº 225 - Centro, Nova Friburgo - RJ, CEP: 28.613-001;</w:t>
      </w:r>
    </w:p>
    <w:p w14:paraId="3E783107" w14:textId="55FC6CA6" w:rsidR="00C85676" w:rsidRDefault="00C85676" w:rsidP="00C606FD">
      <w:pPr>
        <w:pStyle w:val="PargrafodaLista"/>
        <w:numPr>
          <w:ilvl w:val="3"/>
          <w:numId w:val="27"/>
        </w:numPr>
        <w:tabs>
          <w:tab w:val="left" w:pos="426"/>
          <w:tab w:val="left" w:pos="993"/>
        </w:tabs>
        <w:spacing w:before="120" w:after="120" w:line="276" w:lineRule="auto"/>
        <w:ind w:left="0" w:firstLine="0"/>
        <w:jc w:val="both"/>
        <w:rPr>
          <w:rFonts w:ascii="Azo Sans Lt" w:hAnsi="Azo Sans Lt" w:cstheme="minorHAnsi"/>
          <w:bCs/>
          <w:iCs/>
          <w:lang w:val="pt-BR"/>
        </w:rPr>
      </w:pPr>
      <w:r w:rsidRPr="00C85676">
        <w:rPr>
          <w:rFonts w:ascii="Azo Sans Lt" w:hAnsi="Azo Sans Lt" w:cstheme="minorHAnsi"/>
          <w:bCs/>
          <w:iCs/>
          <w:lang w:val="pt-BR"/>
        </w:rPr>
        <w:t>O dia e horário para execução dos serviços deverão ser combinados com a equipe responsável, conforme item 10.9</w:t>
      </w:r>
      <w:r>
        <w:rPr>
          <w:rFonts w:ascii="Azo Sans Lt" w:hAnsi="Azo Sans Lt" w:cstheme="minorHAnsi"/>
          <w:bCs/>
          <w:iCs/>
          <w:lang w:val="pt-BR"/>
        </w:rPr>
        <w:t xml:space="preserve"> do Termo de Referência</w:t>
      </w:r>
      <w:r w:rsidRPr="00C85676">
        <w:rPr>
          <w:rFonts w:ascii="Azo Sans Lt" w:hAnsi="Azo Sans Lt" w:cstheme="minorHAnsi"/>
          <w:bCs/>
          <w:iCs/>
          <w:lang w:val="pt-BR"/>
        </w:rPr>
        <w:t>.</w:t>
      </w:r>
    </w:p>
    <w:p w14:paraId="20A1A373" w14:textId="77777777" w:rsidR="00F6124B" w:rsidRPr="00F6124B" w:rsidRDefault="00F6124B" w:rsidP="00F6124B">
      <w:pPr>
        <w:pStyle w:val="PargrafodaLista"/>
        <w:numPr>
          <w:ilvl w:val="1"/>
          <w:numId w:val="27"/>
        </w:numPr>
        <w:tabs>
          <w:tab w:val="left" w:pos="426"/>
        </w:tabs>
        <w:spacing w:before="120" w:after="120" w:line="276" w:lineRule="auto"/>
        <w:ind w:left="0" w:firstLine="0"/>
        <w:rPr>
          <w:rFonts w:ascii="Azo Sans Lt" w:hAnsi="Azo Sans Lt" w:cstheme="minorHAnsi"/>
          <w:b/>
          <w:bCs/>
          <w:iCs/>
          <w:lang w:val="pt-BR"/>
        </w:rPr>
      </w:pPr>
      <w:r>
        <w:rPr>
          <w:rFonts w:ascii="Azo Sans Lt" w:hAnsi="Azo Sans Lt" w:cstheme="minorHAnsi"/>
          <w:bCs/>
          <w:iCs/>
          <w:lang w:val="pt-BR"/>
        </w:rPr>
        <w:t xml:space="preserve"> </w:t>
      </w:r>
      <w:r w:rsidRPr="00F6124B">
        <w:rPr>
          <w:rFonts w:ascii="Azo Sans Lt" w:hAnsi="Azo Sans Lt" w:cstheme="minorHAnsi"/>
          <w:b/>
          <w:bCs/>
          <w:iCs/>
          <w:lang w:val="pt-BR"/>
        </w:rPr>
        <w:t>DO SERVIÇO</w:t>
      </w:r>
    </w:p>
    <w:p w14:paraId="2538E496" w14:textId="77777777" w:rsidR="00F6124B" w:rsidRPr="00F6124B" w:rsidRDefault="00F6124B" w:rsidP="00F6124B">
      <w:pPr>
        <w:pStyle w:val="PargrafodaLista"/>
        <w:widowControl/>
        <w:numPr>
          <w:ilvl w:val="2"/>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Pr="00F6124B">
        <w:rPr>
          <w:rFonts w:ascii="Azo Sans Lt" w:hAnsi="Azo Sans Lt" w:cstheme="minorHAnsi"/>
          <w:bCs/>
          <w:iCs/>
          <w:lang w:val="pt-BR"/>
        </w:rPr>
        <w:t xml:space="preserve">A empresa deverá utilizar somente produtos aprovados pela ANVISA; </w:t>
      </w:r>
    </w:p>
    <w:p w14:paraId="094C8EBD" w14:textId="77777777" w:rsidR="00F6124B" w:rsidRPr="00F6124B" w:rsidRDefault="00F6124B" w:rsidP="00F6124B">
      <w:pPr>
        <w:pStyle w:val="PargrafodaLista"/>
        <w:widowControl/>
        <w:numPr>
          <w:ilvl w:val="2"/>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F6124B">
        <w:rPr>
          <w:rFonts w:ascii="Azo Sans Lt" w:hAnsi="Azo Sans Lt" w:cstheme="minorHAnsi"/>
          <w:bCs/>
          <w:iCs/>
          <w:lang w:val="pt-BR"/>
        </w:rPr>
        <w:t xml:space="preserve">Os serviços deverão ser prestados por profissionais treinados, uniformizados, registrados e com atestados de saúde ocupacional vigente; </w:t>
      </w:r>
    </w:p>
    <w:p w14:paraId="543ED758" w14:textId="77777777" w:rsidR="00F6124B" w:rsidRPr="00F6124B" w:rsidRDefault="00F6124B" w:rsidP="00F6124B">
      <w:pPr>
        <w:pStyle w:val="PargrafodaLista"/>
        <w:widowControl/>
        <w:numPr>
          <w:ilvl w:val="2"/>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F6124B">
        <w:rPr>
          <w:rFonts w:ascii="Azo Sans Lt" w:hAnsi="Azo Sans Lt" w:cstheme="minorHAnsi"/>
          <w:bCs/>
          <w:iCs/>
          <w:lang w:val="pt-BR"/>
        </w:rPr>
        <w:t xml:space="preserve">Aplicação de todos os equipamentos de trabalho e de proteção individual; </w:t>
      </w:r>
    </w:p>
    <w:p w14:paraId="42E0D831" w14:textId="77777777" w:rsidR="00F6124B" w:rsidRPr="00F6124B" w:rsidRDefault="00F6124B" w:rsidP="00F6124B">
      <w:pPr>
        <w:pStyle w:val="PargrafodaLista"/>
        <w:widowControl/>
        <w:numPr>
          <w:ilvl w:val="2"/>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F6124B">
        <w:rPr>
          <w:rFonts w:ascii="Azo Sans Lt" w:hAnsi="Azo Sans Lt" w:cstheme="minorHAnsi"/>
          <w:bCs/>
          <w:iCs/>
          <w:lang w:val="pt-BR"/>
        </w:rPr>
        <w:t xml:space="preserve">Usar, obrigatoriamente, quando necessário, os equipamentos de proteção coletiva (EPC); </w:t>
      </w:r>
    </w:p>
    <w:p w14:paraId="1B1066C3" w14:textId="77777777" w:rsidR="00F6124B" w:rsidRPr="00F6124B" w:rsidRDefault="00F6124B" w:rsidP="00F6124B">
      <w:pPr>
        <w:pStyle w:val="PargrafodaLista"/>
        <w:widowControl/>
        <w:numPr>
          <w:ilvl w:val="2"/>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F6124B">
        <w:rPr>
          <w:rFonts w:ascii="Azo Sans Lt" w:hAnsi="Azo Sans Lt" w:cstheme="minorHAnsi"/>
          <w:bCs/>
          <w:iCs/>
          <w:lang w:val="pt-BR"/>
        </w:rPr>
        <w:t>A empresa deverá estar regulamentada pelas normas que regem tal atividade;</w:t>
      </w:r>
    </w:p>
    <w:p w14:paraId="280B2148" w14:textId="77777777" w:rsidR="00F6124B" w:rsidRPr="00F6124B" w:rsidRDefault="00F6124B" w:rsidP="00F6124B">
      <w:pPr>
        <w:pStyle w:val="PargrafodaLista"/>
        <w:widowControl/>
        <w:numPr>
          <w:ilvl w:val="2"/>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F6124B">
        <w:rPr>
          <w:rFonts w:ascii="Azo Sans Lt" w:hAnsi="Azo Sans Lt" w:cstheme="minorHAnsi"/>
          <w:bCs/>
          <w:iCs/>
          <w:lang w:val="pt-BR"/>
        </w:rPr>
        <w:t xml:space="preserve">As empresas interessadas no certame poderão realizar visita prévia para levantamento geral das condições das áreas aqui envolvidas, para conhecimento e elaboração de sua proposta de preço; </w:t>
      </w:r>
    </w:p>
    <w:p w14:paraId="3738804F" w14:textId="77777777" w:rsidR="00F6124B" w:rsidRPr="00F6124B" w:rsidRDefault="00F6124B" w:rsidP="00F6124B">
      <w:pPr>
        <w:pStyle w:val="PargrafodaLista"/>
        <w:widowControl/>
        <w:numPr>
          <w:ilvl w:val="2"/>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F6124B">
        <w:rPr>
          <w:rFonts w:ascii="Azo Sans Lt" w:hAnsi="Azo Sans Lt" w:cstheme="minorHAnsi"/>
          <w:bCs/>
          <w:iCs/>
          <w:lang w:val="pt-BR"/>
        </w:rPr>
        <w:t xml:space="preserve">A empresa deverá emitir Relatório de Execução ou outro documento que comprove a execução dos serviços, indicando, no mínimo, os seguintes dados dos produtos utilizados: </w:t>
      </w:r>
    </w:p>
    <w:p w14:paraId="0D9F1D6F" w14:textId="71A87CB6" w:rsidR="00F6124B" w:rsidRPr="00F6124B" w:rsidRDefault="00F6124B" w:rsidP="00F6124B">
      <w:pPr>
        <w:pStyle w:val="PargrafodaLista"/>
        <w:tabs>
          <w:tab w:val="left" w:pos="426"/>
          <w:tab w:val="left" w:pos="993"/>
        </w:tabs>
        <w:spacing w:before="120" w:after="120" w:line="276" w:lineRule="auto"/>
        <w:ind w:left="0"/>
        <w:rPr>
          <w:rFonts w:ascii="Azo Sans Lt" w:hAnsi="Azo Sans Lt" w:cstheme="minorHAnsi"/>
          <w:bCs/>
          <w:iCs/>
          <w:lang w:val="pt-BR"/>
        </w:rPr>
      </w:pPr>
      <w:r w:rsidRPr="00F6124B">
        <w:rPr>
          <w:rFonts w:ascii="Azo Sans Lt" w:hAnsi="Azo Sans Lt" w:cstheme="minorHAnsi"/>
          <w:bCs/>
          <w:iCs/>
          <w:lang w:val="pt-BR"/>
        </w:rPr>
        <w:t>- o nome do produto;</w:t>
      </w:r>
    </w:p>
    <w:p w14:paraId="2C38F0C9" w14:textId="032C4F10" w:rsidR="00F6124B" w:rsidRPr="00F6124B" w:rsidRDefault="00F6124B" w:rsidP="00F6124B">
      <w:pPr>
        <w:pStyle w:val="PargrafodaLista"/>
        <w:tabs>
          <w:tab w:val="left" w:pos="426"/>
          <w:tab w:val="left" w:pos="993"/>
        </w:tabs>
        <w:spacing w:before="120" w:after="120" w:line="276" w:lineRule="auto"/>
        <w:ind w:left="0"/>
        <w:rPr>
          <w:rFonts w:ascii="Azo Sans Lt" w:hAnsi="Azo Sans Lt" w:cstheme="minorHAnsi"/>
          <w:bCs/>
          <w:iCs/>
          <w:lang w:val="pt-BR"/>
        </w:rPr>
      </w:pPr>
      <w:r w:rsidRPr="00F6124B">
        <w:rPr>
          <w:rFonts w:ascii="Azo Sans Lt" w:hAnsi="Azo Sans Lt" w:cstheme="minorHAnsi"/>
          <w:bCs/>
          <w:iCs/>
          <w:lang w:val="pt-BR"/>
        </w:rPr>
        <w:t xml:space="preserve">- princípio ativo; </w:t>
      </w:r>
    </w:p>
    <w:p w14:paraId="1F7A111C" w14:textId="0AD597EB" w:rsidR="00F6124B" w:rsidRPr="00F6124B" w:rsidRDefault="00F6124B" w:rsidP="00F6124B">
      <w:pPr>
        <w:pStyle w:val="PargrafodaLista"/>
        <w:tabs>
          <w:tab w:val="left" w:pos="426"/>
          <w:tab w:val="left" w:pos="993"/>
        </w:tabs>
        <w:spacing w:before="120" w:after="120" w:line="276" w:lineRule="auto"/>
        <w:ind w:left="0"/>
        <w:rPr>
          <w:rFonts w:ascii="Azo Sans Lt" w:hAnsi="Azo Sans Lt" w:cstheme="minorHAnsi"/>
          <w:bCs/>
          <w:iCs/>
          <w:lang w:val="pt-BR"/>
        </w:rPr>
      </w:pPr>
      <w:r w:rsidRPr="00F6124B">
        <w:rPr>
          <w:rFonts w:ascii="Azo Sans Lt" w:hAnsi="Azo Sans Lt" w:cstheme="minorHAnsi"/>
          <w:bCs/>
          <w:iCs/>
          <w:lang w:val="pt-BR"/>
        </w:rPr>
        <w:t xml:space="preserve">- metodologia de aplicação; </w:t>
      </w:r>
    </w:p>
    <w:p w14:paraId="28EF1A97" w14:textId="0D2F7693" w:rsidR="00F6124B" w:rsidRPr="00F6124B" w:rsidRDefault="00F6124B" w:rsidP="00F6124B">
      <w:pPr>
        <w:pStyle w:val="PargrafodaLista"/>
        <w:tabs>
          <w:tab w:val="left" w:pos="426"/>
          <w:tab w:val="left" w:pos="993"/>
        </w:tabs>
        <w:spacing w:before="120" w:after="120" w:line="276" w:lineRule="auto"/>
        <w:ind w:left="0"/>
        <w:rPr>
          <w:rFonts w:ascii="Azo Sans Lt" w:hAnsi="Azo Sans Lt" w:cstheme="minorHAnsi"/>
          <w:bCs/>
          <w:iCs/>
          <w:lang w:val="pt-BR"/>
        </w:rPr>
      </w:pPr>
      <w:r w:rsidRPr="00F6124B">
        <w:rPr>
          <w:rFonts w:ascii="Azo Sans Lt" w:hAnsi="Azo Sans Lt" w:cstheme="minorHAnsi"/>
          <w:bCs/>
          <w:iCs/>
          <w:lang w:val="pt-BR"/>
        </w:rPr>
        <w:t xml:space="preserve">- seu antídoto; </w:t>
      </w:r>
    </w:p>
    <w:p w14:paraId="77DBEE44" w14:textId="6CF8505A" w:rsidR="00F6124B" w:rsidRPr="00F6124B" w:rsidRDefault="00F6124B" w:rsidP="00F6124B">
      <w:pPr>
        <w:pStyle w:val="PargrafodaLista"/>
        <w:tabs>
          <w:tab w:val="left" w:pos="426"/>
          <w:tab w:val="left" w:pos="993"/>
        </w:tabs>
        <w:spacing w:before="120" w:after="120" w:line="276" w:lineRule="auto"/>
        <w:ind w:left="0"/>
        <w:rPr>
          <w:rFonts w:ascii="Azo Sans Lt" w:hAnsi="Azo Sans Lt" w:cstheme="minorHAnsi"/>
          <w:bCs/>
          <w:iCs/>
          <w:lang w:val="pt-BR"/>
        </w:rPr>
      </w:pPr>
      <w:r w:rsidRPr="00F6124B">
        <w:rPr>
          <w:rFonts w:ascii="Azo Sans Lt" w:hAnsi="Azo Sans Lt" w:cstheme="minorHAnsi"/>
          <w:bCs/>
          <w:iCs/>
          <w:lang w:val="pt-BR"/>
        </w:rPr>
        <w:t xml:space="preserve">- </w:t>
      </w:r>
      <w:proofErr w:type="spellStart"/>
      <w:r w:rsidRPr="00F6124B">
        <w:rPr>
          <w:rFonts w:ascii="Azo Sans Lt" w:hAnsi="Azo Sans Lt" w:cstheme="minorHAnsi"/>
          <w:bCs/>
          <w:iCs/>
          <w:lang w:val="pt-BR"/>
        </w:rPr>
        <w:t>n.°</w:t>
      </w:r>
      <w:proofErr w:type="spellEnd"/>
      <w:r w:rsidRPr="00F6124B">
        <w:rPr>
          <w:rFonts w:ascii="Azo Sans Lt" w:hAnsi="Azo Sans Lt" w:cstheme="minorHAnsi"/>
          <w:bCs/>
          <w:iCs/>
          <w:lang w:val="pt-BR"/>
        </w:rPr>
        <w:t xml:space="preserve"> de registro no Ministério da Saúde; </w:t>
      </w:r>
    </w:p>
    <w:p w14:paraId="6DD57E68" w14:textId="77777777" w:rsidR="00F6124B" w:rsidRPr="00F6124B" w:rsidRDefault="00F6124B" w:rsidP="00F6124B">
      <w:pPr>
        <w:pStyle w:val="PargrafodaLista"/>
        <w:widowControl/>
        <w:numPr>
          <w:ilvl w:val="2"/>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F6124B">
        <w:rPr>
          <w:rFonts w:ascii="Azo Sans Lt" w:hAnsi="Azo Sans Lt" w:cstheme="minorHAnsi"/>
          <w:bCs/>
          <w:iCs/>
          <w:lang w:val="pt-BR"/>
        </w:rPr>
        <w:t>Os serviços aqui previstos, relativos a controle de vetores e pragas urbanas serão executados mensalmente perfazendo o total de 12 (duas) aplicações anuais, de acordo com a Lei 7806/2017. Enquanto a limpeza e higienização das duas caixas d’água e a análise da potabilidade da água será semestralmente, perfazendo um total de 02 (duas) anuais;</w:t>
      </w:r>
    </w:p>
    <w:p w14:paraId="348B0F2F" w14:textId="77777777" w:rsidR="00F6124B" w:rsidRPr="00F6124B" w:rsidRDefault="00F6124B" w:rsidP="00F6124B">
      <w:pPr>
        <w:pStyle w:val="PargrafodaLista"/>
        <w:numPr>
          <w:ilvl w:val="1"/>
          <w:numId w:val="27"/>
        </w:numPr>
        <w:tabs>
          <w:tab w:val="left" w:pos="426"/>
        </w:tabs>
        <w:spacing w:before="120" w:after="120" w:line="276" w:lineRule="auto"/>
        <w:ind w:left="0" w:firstLine="0"/>
        <w:rPr>
          <w:rFonts w:ascii="Azo Sans Lt" w:hAnsi="Azo Sans Lt" w:cstheme="minorHAnsi"/>
          <w:b/>
          <w:bCs/>
          <w:iCs/>
          <w:lang w:val="pt-BR"/>
        </w:rPr>
      </w:pPr>
      <w:r>
        <w:rPr>
          <w:rFonts w:ascii="Azo Sans Lt" w:hAnsi="Azo Sans Lt" w:cstheme="minorHAnsi"/>
          <w:bCs/>
          <w:iCs/>
          <w:lang w:val="pt-BR"/>
        </w:rPr>
        <w:t xml:space="preserve"> </w:t>
      </w:r>
      <w:r w:rsidRPr="00F6124B">
        <w:rPr>
          <w:rFonts w:ascii="Azo Sans Lt" w:hAnsi="Azo Sans Lt" w:cstheme="minorHAnsi"/>
          <w:b/>
          <w:bCs/>
          <w:iCs/>
          <w:lang w:val="pt-BR"/>
        </w:rPr>
        <w:t>DA HIGIENIZAÇÃO DAS CAIXAS D’ÁGUA</w:t>
      </w:r>
    </w:p>
    <w:p w14:paraId="7FFF6F23" w14:textId="23A11D03" w:rsidR="00F6124B" w:rsidRPr="00F6124B" w:rsidRDefault="00F6124B" w:rsidP="00F6124B">
      <w:pPr>
        <w:pStyle w:val="PargrafodaLista"/>
        <w:widowControl/>
        <w:numPr>
          <w:ilvl w:val="2"/>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F6124B">
        <w:rPr>
          <w:rFonts w:ascii="Azo Sans Lt" w:hAnsi="Azo Sans Lt" w:cstheme="minorHAnsi"/>
          <w:bCs/>
          <w:iCs/>
          <w:lang w:val="pt-BR"/>
        </w:rPr>
        <w:t xml:space="preserve">A caixa de 40 (quarenta) </w:t>
      </w:r>
      <w:proofErr w:type="gramStart"/>
      <w:r w:rsidRPr="00F6124B">
        <w:rPr>
          <w:rFonts w:ascii="Azo Sans Lt" w:hAnsi="Azo Sans Lt" w:cstheme="minorHAnsi"/>
          <w:bCs/>
          <w:iCs/>
          <w:lang w:val="pt-BR"/>
        </w:rPr>
        <w:t>mil litros se encontra</w:t>
      </w:r>
      <w:proofErr w:type="gramEnd"/>
      <w:r w:rsidRPr="00F6124B">
        <w:rPr>
          <w:rFonts w:ascii="Azo Sans Lt" w:hAnsi="Azo Sans Lt" w:cstheme="minorHAnsi"/>
          <w:bCs/>
          <w:iCs/>
          <w:lang w:val="pt-BR"/>
        </w:rPr>
        <w:t xml:space="preserve"> na torre de caixa d’água ao lado do prédio do Restaurante Popular, na parte externa e superior e a de 1.000 (um) mil litros fica localizada na parte interna e superior do Galpão dos Trabalhadores, em cima do banheiro masculino.</w:t>
      </w:r>
    </w:p>
    <w:p w14:paraId="089777F3" w14:textId="76E2C31F" w:rsidR="00F6124B" w:rsidRPr="00F6124B" w:rsidRDefault="00F6124B" w:rsidP="00F6124B">
      <w:pPr>
        <w:pStyle w:val="PargrafodaLista"/>
        <w:widowControl/>
        <w:numPr>
          <w:ilvl w:val="2"/>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F6124B">
        <w:rPr>
          <w:rFonts w:ascii="Azo Sans Lt" w:hAnsi="Azo Sans Lt" w:cstheme="minorHAnsi"/>
          <w:bCs/>
          <w:iCs/>
          <w:lang w:val="pt-BR"/>
        </w:rPr>
        <w:t>A higienização das caixas d’água compreende a limpeza e desinfecção interna e a limpeza externa dos locais em que se encontram.</w:t>
      </w:r>
    </w:p>
    <w:p w14:paraId="7FAAD5B1" w14:textId="77777777" w:rsidR="00F6124B" w:rsidRPr="00F6124B" w:rsidRDefault="00F6124B" w:rsidP="00F6124B">
      <w:pPr>
        <w:pStyle w:val="PargrafodaLista"/>
        <w:numPr>
          <w:ilvl w:val="1"/>
          <w:numId w:val="27"/>
        </w:numPr>
        <w:tabs>
          <w:tab w:val="left" w:pos="426"/>
        </w:tabs>
        <w:spacing w:before="120" w:after="120" w:line="276" w:lineRule="auto"/>
        <w:ind w:left="0" w:firstLine="0"/>
        <w:rPr>
          <w:rFonts w:ascii="Azo Sans Lt" w:hAnsi="Azo Sans Lt" w:cstheme="minorHAnsi"/>
          <w:b/>
          <w:bCs/>
          <w:iCs/>
          <w:lang w:val="pt-BR"/>
        </w:rPr>
      </w:pPr>
      <w:r w:rsidRPr="00F6124B">
        <w:rPr>
          <w:rFonts w:ascii="Azo Sans Lt" w:hAnsi="Azo Sans Lt" w:cstheme="minorHAnsi"/>
          <w:b/>
          <w:bCs/>
          <w:iCs/>
          <w:lang w:val="pt-BR"/>
        </w:rPr>
        <w:t xml:space="preserve"> DA DESINSETIZAÇÃO E DESRATIZAÇÃO</w:t>
      </w:r>
    </w:p>
    <w:p w14:paraId="1C57E1E8" w14:textId="532D2D96" w:rsidR="00F6124B" w:rsidRPr="00F6124B" w:rsidRDefault="00F6124B" w:rsidP="00F6124B">
      <w:pPr>
        <w:pStyle w:val="PargrafodaLista"/>
        <w:widowControl/>
        <w:numPr>
          <w:ilvl w:val="2"/>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F6124B">
        <w:rPr>
          <w:rFonts w:ascii="Azo Sans Lt" w:hAnsi="Azo Sans Lt" w:cstheme="minorHAnsi"/>
          <w:bCs/>
          <w:iCs/>
          <w:lang w:val="pt-BR"/>
        </w:rPr>
        <w:lastRenderedPageBreak/>
        <w:t>A desinsetização e desratização deverá ser executada nas áreas internas e nas proximidades externas do Restaurante Popular;</w:t>
      </w:r>
    </w:p>
    <w:p w14:paraId="0C3C7977" w14:textId="073AAC70" w:rsidR="00F6124B" w:rsidRPr="00F6124B" w:rsidRDefault="00F6124B" w:rsidP="00F6124B">
      <w:pPr>
        <w:pStyle w:val="PargrafodaLista"/>
        <w:widowControl/>
        <w:numPr>
          <w:ilvl w:val="2"/>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F6124B">
        <w:rPr>
          <w:rFonts w:ascii="Azo Sans Lt" w:hAnsi="Azo Sans Lt" w:cstheme="minorHAnsi"/>
          <w:bCs/>
          <w:iCs/>
          <w:lang w:val="pt-BR"/>
        </w:rPr>
        <w:t>Visa a exterminação e controle de todo e qualquer tipo de insetos ou pragas (baratas, pernilongos, formigas, aranhas, traças, ácaros etc.) e exterminação de roedores (ratos).</w:t>
      </w:r>
    </w:p>
    <w:p w14:paraId="0675CC76" w14:textId="77777777" w:rsidR="00F6124B" w:rsidRPr="00F6124B" w:rsidRDefault="00F6124B" w:rsidP="00F6124B">
      <w:pPr>
        <w:pStyle w:val="PargrafodaLista"/>
        <w:numPr>
          <w:ilvl w:val="1"/>
          <w:numId w:val="27"/>
        </w:numPr>
        <w:tabs>
          <w:tab w:val="left" w:pos="426"/>
        </w:tabs>
        <w:spacing w:before="120" w:after="120" w:line="276" w:lineRule="auto"/>
        <w:ind w:left="0" w:firstLine="0"/>
        <w:rPr>
          <w:rFonts w:ascii="Azo Sans Lt" w:hAnsi="Azo Sans Lt" w:cstheme="minorHAnsi"/>
          <w:b/>
          <w:bCs/>
          <w:iCs/>
          <w:lang w:val="pt-BR"/>
        </w:rPr>
      </w:pPr>
      <w:r w:rsidRPr="00F6124B">
        <w:rPr>
          <w:rFonts w:ascii="Azo Sans Lt" w:hAnsi="Azo Sans Lt" w:cstheme="minorHAnsi"/>
          <w:b/>
          <w:bCs/>
          <w:iCs/>
          <w:lang w:val="pt-BR"/>
        </w:rPr>
        <w:t xml:space="preserve">DO COMBATE E MANEJO DE POMBOS </w:t>
      </w:r>
    </w:p>
    <w:p w14:paraId="3801EE09" w14:textId="2EB9F1A6" w:rsidR="00F6124B" w:rsidRPr="00F6124B" w:rsidRDefault="00F6124B" w:rsidP="00F6124B">
      <w:pPr>
        <w:pStyle w:val="PargrafodaLista"/>
        <w:widowControl/>
        <w:numPr>
          <w:ilvl w:val="2"/>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F6124B">
        <w:rPr>
          <w:rFonts w:ascii="Azo Sans Lt" w:hAnsi="Azo Sans Lt" w:cstheme="minorHAnsi"/>
          <w:bCs/>
          <w:iCs/>
          <w:lang w:val="pt-BR"/>
        </w:rPr>
        <w:t>Visa manter o Restaurante livre de vetores e pragas, evitando tornar um ambiente insalubre, e a transmissão de doenças aos Servidores e clientes, bem como atender aos cuidados necessários à preparação de alimentos dentro dos padrões exigidos pelos órgãos controladores;</w:t>
      </w:r>
    </w:p>
    <w:p w14:paraId="01677B79" w14:textId="0D15CB4A" w:rsidR="00F6124B" w:rsidRPr="00F6124B" w:rsidRDefault="00F6124B" w:rsidP="00F6124B">
      <w:pPr>
        <w:pStyle w:val="PargrafodaLista"/>
        <w:widowControl/>
        <w:numPr>
          <w:ilvl w:val="2"/>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F6124B">
        <w:rPr>
          <w:rFonts w:ascii="Azo Sans Lt" w:hAnsi="Azo Sans Lt" w:cstheme="minorHAnsi"/>
          <w:bCs/>
          <w:iCs/>
          <w:lang w:val="pt-BR"/>
        </w:rPr>
        <w:t xml:space="preserve">Toda atividade desenvolvida para o controle de pombos deve ser cuidadosamente planejada para evitar a morte das aves ou seu sofrimento. Apesar de serem considerados pragas urbanas pela Instrução Normativa n° 141 do IBAMA, os pombos não podem ser exterminados, conforme a Lei de Crimes Ambientais (Lei Federal nº 9.605/98). </w:t>
      </w:r>
    </w:p>
    <w:p w14:paraId="4ADE4BF3" w14:textId="77777777" w:rsidR="00F6124B" w:rsidRPr="00F6124B" w:rsidRDefault="00F6124B" w:rsidP="00F6124B">
      <w:pPr>
        <w:pStyle w:val="PargrafodaLista"/>
        <w:numPr>
          <w:ilvl w:val="1"/>
          <w:numId w:val="27"/>
        </w:numPr>
        <w:tabs>
          <w:tab w:val="left" w:pos="426"/>
        </w:tabs>
        <w:spacing w:before="120" w:after="120" w:line="276" w:lineRule="auto"/>
        <w:ind w:left="0" w:firstLine="0"/>
        <w:rPr>
          <w:rFonts w:ascii="Azo Sans Lt" w:hAnsi="Azo Sans Lt" w:cstheme="minorHAnsi"/>
          <w:b/>
          <w:bCs/>
          <w:iCs/>
          <w:lang w:val="pt-BR"/>
        </w:rPr>
      </w:pPr>
      <w:r w:rsidRPr="00F6124B">
        <w:rPr>
          <w:rFonts w:ascii="Azo Sans Lt" w:hAnsi="Azo Sans Lt" w:cstheme="minorHAnsi"/>
          <w:b/>
          <w:bCs/>
          <w:iCs/>
          <w:lang w:val="pt-BR"/>
        </w:rPr>
        <w:t xml:space="preserve">DA ANÁLISE DA POTABILIDADE DA ÁGUA </w:t>
      </w:r>
    </w:p>
    <w:p w14:paraId="27D71D7C" w14:textId="715FE954" w:rsidR="00F6124B" w:rsidRPr="00F6124B" w:rsidRDefault="00F6124B" w:rsidP="00F6124B">
      <w:pPr>
        <w:pStyle w:val="PargrafodaLista"/>
        <w:widowControl/>
        <w:numPr>
          <w:ilvl w:val="2"/>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F6124B">
        <w:rPr>
          <w:rFonts w:ascii="Azo Sans Lt" w:hAnsi="Azo Sans Lt" w:cstheme="minorHAnsi"/>
          <w:bCs/>
          <w:iCs/>
          <w:lang w:val="pt-BR"/>
        </w:rPr>
        <w:t>O presente serviço tem como principal objetivo garantir a qualidade da água que é utilizada para o preparo dos alimentos;</w:t>
      </w:r>
    </w:p>
    <w:p w14:paraId="58FDAB00" w14:textId="0787422A" w:rsidR="00F6124B" w:rsidRPr="00F6124B" w:rsidRDefault="00F6124B" w:rsidP="00F6124B">
      <w:pPr>
        <w:pStyle w:val="PargrafodaLista"/>
        <w:widowControl/>
        <w:numPr>
          <w:ilvl w:val="2"/>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F6124B">
        <w:rPr>
          <w:rFonts w:ascii="Azo Sans Lt" w:hAnsi="Azo Sans Lt" w:cstheme="minorHAnsi"/>
          <w:bCs/>
          <w:iCs/>
          <w:lang w:val="pt-BR"/>
        </w:rPr>
        <w:t>A empresa deverá realizar a coleta e análise laboratorial físico-químicas e microbiológicas de amostras de água das duas caixas que abastecem o Restaurante Popular;</w:t>
      </w:r>
    </w:p>
    <w:p w14:paraId="152FD97D" w14:textId="6B020877" w:rsidR="00F6124B" w:rsidRPr="00F6124B" w:rsidRDefault="00F6124B" w:rsidP="00F6124B">
      <w:pPr>
        <w:pStyle w:val="PargrafodaLista"/>
        <w:widowControl/>
        <w:numPr>
          <w:ilvl w:val="2"/>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F6124B">
        <w:rPr>
          <w:rFonts w:ascii="Azo Sans Lt" w:hAnsi="Azo Sans Lt" w:cstheme="minorHAnsi"/>
          <w:bCs/>
          <w:iCs/>
          <w:lang w:val="pt-BR"/>
        </w:rPr>
        <w:t>O início das análises deve se dar em até 24 (vinte e quatro) horas após a coleta do material;</w:t>
      </w:r>
    </w:p>
    <w:p w14:paraId="7B4CDD4D" w14:textId="480BBACF" w:rsidR="00F6124B" w:rsidRPr="00F6124B" w:rsidRDefault="00F6124B" w:rsidP="00F6124B">
      <w:pPr>
        <w:pStyle w:val="PargrafodaLista"/>
        <w:widowControl/>
        <w:numPr>
          <w:ilvl w:val="2"/>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F6124B">
        <w:rPr>
          <w:rFonts w:ascii="Azo Sans Lt" w:hAnsi="Azo Sans Lt" w:cstheme="minorHAnsi"/>
          <w:bCs/>
          <w:iCs/>
          <w:lang w:val="pt-BR"/>
        </w:rPr>
        <w:t>A empresa deverá fornecer os procedimentos de coleta, acondicionamento e transporte, bem como os frascos e embalagens para acondicionamento e transporte do material coletado;</w:t>
      </w:r>
    </w:p>
    <w:p w14:paraId="4FE0FEE9" w14:textId="28B83879" w:rsidR="00F6124B" w:rsidRPr="00C85676" w:rsidRDefault="00F6124B" w:rsidP="00F6124B">
      <w:pPr>
        <w:pStyle w:val="PargrafodaLista"/>
        <w:widowControl/>
        <w:numPr>
          <w:ilvl w:val="2"/>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sidRPr="00F6124B">
        <w:rPr>
          <w:rFonts w:ascii="Azo Sans Lt" w:hAnsi="Azo Sans Lt" w:cstheme="minorHAnsi"/>
          <w:bCs/>
          <w:iCs/>
          <w:lang w:val="pt-BR"/>
        </w:rPr>
        <w:t>Deve ser realizada análise microbiológica, de substâncias químicas que representam risco para saúde (substância inorgânica e agrotóxicas), radioatividade e do padrão de aceitação de água potável para preparação de alimentos</w:t>
      </w:r>
      <w:r>
        <w:rPr>
          <w:rFonts w:ascii="Azo Sans Lt" w:hAnsi="Azo Sans Lt" w:cstheme="minorHAnsi"/>
          <w:bCs/>
          <w:iCs/>
          <w:lang w:val="pt-BR"/>
        </w:rPr>
        <w:t>.</w:t>
      </w:r>
    </w:p>
    <w:p w14:paraId="51653C8A" w14:textId="4F45866D" w:rsidR="00A14FF7" w:rsidRPr="00A14FF7" w:rsidRDefault="00A14FF7" w:rsidP="00A14FF7">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CLAÚSULA NONA </w:t>
      </w:r>
      <w:r>
        <w:rPr>
          <w:rFonts w:ascii="Azo Sans Lt" w:hAnsi="Azo Sans Lt" w:cstheme="minorHAnsi"/>
          <w:sz w:val="22"/>
          <w:szCs w:val="22"/>
        </w:rPr>
        <w:t>–</w:t>
      </w:r>
      <w:r w:rsidR="001D32DF" w:rsidRPr="0075018C">
        <w:rPr>
          <w:rFonts w:ascii="Azo Sans Lt" w:hAnsi="Azo Sans Lt" w:cstheme="minorHAnsi"/>
          <w:sz w:val="22"/>
          <w:szCs w:val="22"/>
        </w:rPr>
        <w:t xml:space="preserve"> FISCALIZAÇÃO</w:t>
      </w:r>
    </w:p>
    <w:p w14:paraId="2EE1D226" w14:textId="77777777" w:rsidR="00C606FD" w:rsidRPr="00C606FD" w:rsidRDefault="00C606FD" w:rsidP="00C606F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Pr>
          <w:rFonts w:ascii="Azo Sans Lt" w:hAnsi="Azo Sans Lt" w:cstheme="minorHAnsi"/>
          <w:bCs/>
          <w:iCs/>
        </w:rPr>
        <w:t xml:space="preserve"> </w:t>
      </w:r>
      <w:r w:rsidRPr="00C606FD">
        <w:rPr>
          <w:rFonts w:ascii="Azo Sans Lt" w:hAnsi="Azo Sans Lt" w:cstheme="minorHAnsi"/>
          <w:bCs/>
          <w:iCs/>
          <w:lang w:val="pt-BR"/>
        </w:rPr>
        <w:t>O acompanhamento e a fiscalização da contratação serão exercidos por representantes da Contratante, aos quais competirá dirimir as dúvidas que surgirem no curso da execução do contrato, e de tudo dar ciência à Administração, na forma dos artigos 67 e 73 da Lei nº 8.666/93;</w:t>
      </w:r>
    </w:p>
    <w:p w14:paraId="6397723F" w14:textId="77777777" w:rsidR="00C606FD" w:rsidRPr="00C606FD" w:rsidRDefault="00C606FD" w:rsidP="00C606FD">
      <w:pPr>
        <w:pStyle w:val="PargrafodaLista"/>
        <w:numPr>
          <w:ilvl w:val="1"/>
          <w:numId w:val="27"/>
        </w:numPr>
        <w:tabs>
          <w:tab w:val="left" w:pos="426"/>
        </w:tabs>
        <w:spacing w:before="120" w:after="120" w:line="276" w:lineRule="auto"/>
        <w:ind w:left="0" w:firstLine="0"/>
        <w:rPr>
          <w:rFonts w:ascii="Azo Sans Lt" w:hAnsi="Azo Sans Lt" w:cstheme="minorHAnsi"/>
          <w:bCs/>
          <w:iCs/>
          <w:lang w:val="pt-BR"/>
        </w:rPr>
      </w:pPr>
      <w:r w:rsidRPr="00C606FD">
        <w:rPr>
          <w:rFonts w:ascii="Azo Sans Lt" w:hAnsi="Azo Sans Lt" w:cstheme="minorHAnsi"/>
          <w:bCs/>
          <w:iCs/>
          <w:lang w:val="pt-BR"/>
        </w:rPr>
        <w:t>Para o acompanhamento e fiscalização da execução do presente contrato, ficam designados(as) os(as) Agentes Públicos(as) abaixo informado(as):</w:t>
      </w:r>
    </w:p>
    <w:tbl>
      <w:tblPr>
        <w:tblStyle w:val="Tabelacomgrade3"/>
        <w:tblW w:w="8158" w:type="dxa"/>
        <w:jc w:val="center"/>
        <w:tblLook w:val="04A0" w:firstRow="1" w:lastRow="0" w:firstColumn="1" w:lastColumn="0" w:noHBand="0" w:noVBand="1"/>
      </w:tblPr>
      <w:tblGrid>
        <w:gridCol w:w="3409"/>
        <w:gridCol w:w="2793"/>
        <w:gridCol w:w="1956"/>
      </w:tblGrid>
      <w:tr w:rsidR="00C606FD" w:rsidRPr="00C606FD" w14:paraId="1BEFA42F" w14:textId="77777777" w:rsidTr="00C606FD">
        <w:trPr>
          <w:trHeight w:val="259"/>
          <w:jc w:val="center"/>
        </w:trPr>
        <w:tc>
          <w:tcPr>
            <w:tcW w:w="3409" w:type="dxa"/>
            <w:shd w:val="clear" w:color="auto" w:fill="D8D8D8"/>
          </w:tcPr>
          <w:p w14:paraId="4633AEC0" w14:textId="77777777" w:rsidR="00C606FD" w:rsidRPr="00C606FD" w:rsidRDefault="00C606FD" w:rsidP="00C606FD">
            <w:pPr>
              <w:widowControl/>
              <w:suppressAutoHyphens/>
              <w:autoSpaceDE/>
              <w:autoSpaceDN/>
              <w:contextualSpacing/>
              <w:jc w:val="center"/>
              <w:rPr>
                <w:rFonts w:ascii="Calibri" w:eastAsia="Times New Roman" w:hAnsi="Calibri" w:cs="Calibri"/>
                <w:b/>
                <w:bCs/>
                <w:color w:val="000000"/>
                <w:sz w:val="24"/>
                <w:szCs w:val="24"/>
                <w:lang w:val="pt-BR"/>
              </w:rPr>
            </w:pPr>
            <w:r w:rsidRPr="00C606FD">
              <w:rPr>
                <w:rFonts w:ascii="Calibri" w:eastAsia="Times New Roman" w:hAnsi="Calibri" w:cs="Calibri"/>
                <w:b/>
                <w:bCs/>
                <w:color w:val="000000"/>
                <w:sz w:val="24"/>
                <w:szCs w:val="24"/>
                <w:lang w:val="pt-BR"/>
              </w:rPr>
              <w:t>NOME</w:t>
            </w:r>
          </w:p>
        </w:tc>
        <w:tc>
          <w:tcPr>
            <w:tcW w:w="2793" w:type="dxa"/>
            <w:shd w:val="clear" w:color="auto" w:fill="D8D8D8"/>
          </w:tcPr>
          <w:p w14:paraId="47C3CF98" w14:textId="77777777" w:rsidR="00C606FD" w:rsidRPr="00C606FD" w:rsidRDefault="00C606FD" w:rsidP="00C606FD">
            <w:pPr>
              <w:widowControl/>
              <w:suppressAutoHyphens/>
              <w:autoSpaceDE/>
              <w:autoSpaceDN/>
              <w:contextualSpacing/>
              <w:jc w:val="center"/>
              <w:rPr>
                <w:rFonts w:ascii="Calibri" w:eastAsia="Times New Roman" w:hAnsi="Calibri" w:cs="Calibri"/>
                <w:b/>
                <w:bCs/>
                <w:color w:val="000000"/>
                <w:sz w:val="24"/>
                <w:szCs w:val="24"/>
                <w:lang w:val="pt-BR"/>
              </w:rPr>
            </w:pPr>
            <w:r w:rsidRPr="00C606FD">
              <w:rPr>
                <w:rFonts w:ascii="Calibri" w:eastAsia="Times New Roman" w:hAnsi="Calibri" w:cs="Calibri"/>
                <w:b/>
                <w:bCs/>
                <w:color w:val="000000"/>
                <w:sz w:val="24"/>
                <w:szCs w:val="24"/>
                <w:lang w:val="pt-BR"/>
              </w:rPr>
              <w:t>MATRÍCULA</w:t>
            </w:r>
          </w:p>
        </w:tc>
        <w:tc>
          <w:tcPr>
            <w:tcW w:w="1956" w:type="dxa"/>
            <w:shd w:val="clear" w:color="auto" w:fill="D8D8D8"/>
          </w:tcPr>
          <w:p w14:paraId="3DFFDDE0" w14:textId="77777777" w:rsidR="00C606FD" w:rsidRPr="00C606FD" w:rsidRDefault="00C606FD" w:rsidP="00C606FD">
            <w:pPr>
              <w:widowControl/>
              <w:suppressAutoHyphens/>
              <w:autoSpaceDE/>
              <w:autoSpaceDN/>
              <w:contextualSpacing/>
              <w:jc w:val="center"/>
              <w:rPr>
                <w:rFonts w:ascii="Calibri" w:eastAsia="Times New Roman" w:hAnsi="Calibri" w:cs="Calibri"/>
                <w:b/>
                <w:bCs/>
                <w:color w:val="000000"/>
                <w:sz w:val="24"/>
                <w:szCs w:val="24"/>
                <w:lang w:val="pt-BR"/>
              </w:rPr>
            </w:pPr>
            <w:r w:rsidRPr="00C606FD">
              <w:rPr>
                <w:rFonts w:ascii="Calibri" w:eastAsia="Times New Roman" w:hAnsi="Calibri" w:cs="Calibri"/>
                <w:b/>
                <w:bCs/>
                <w:color w:val="000000"/>
                <w:sz w:val="24"/>
                <w:szCs w:val="24"/>
                <w:lang w:val="pt-BR"/>
              </w:rPr>
              <w:t>GESTOR / FISCAL</w:t>
            </w:r>
          </w:p>
        </w:tc>
      </w:tr>
      <w:tr w:rsidR="00C606FD" w:rsidRPr="00C606FD" w14:paraId="207487A3" w14:textId="77777777" w:rsidTr="00C606FD">
        <w:trPr>
          <w:trHeight w:val="270"/>
          <w:jc w:val="center"/>
        </w:trPr>
        <w:tc>
          <w:tcPr>
            <w:tcW w:w="3409" w:type="dxa"/>
            <w:shd w:val="clear" w:color="auto" w:fill="auto"/>
          </w:tcPr>
          <w:p w14:paraId="537A4F54" w14:textId="77777777" w:rsidR="00C606FD" w:rsidRPr="00C606FD" w:rsidRDefault="00C606FD" w:rsidP="00C606FD">
            <w:pPr>
              <w:widowControl/>
              <w:suppressAutoHyphens/>
              <w:autoSpaceDE/>
              <w:autoSpaceDN/>
              <w:contextualSpacing/>
              <w:jc w:val="both"/>
              <w:rPr>
                <w:rFonts w:ascii="Ecofont_Spranq_eco_Sans" w:eastAsia="Times New Roman" w:hAnsi="Ecofont_Spranq_eco_Sans" w:cs="Tahoma"/>
                <w:sz w:val="24"/>
                <w:szCs w:val="24"/>
                <w:lang w:val="pt-BR" w:eastAsia="pt-BR"/>
              </w:rPr>
            </w:pPr>
            <w:r w:rsidRPr="00C606FD">
              <w:rPr>
                <w:rFonts w:ascii="Calibri" w:eastAsia="Times New Roman" w:hAnsi="Calibri" w:cs="Calibri"/>
                <w:color w:val="000000"/>
                <w:sz w:val="24"/>
                <w:szCs w:val="24"/>
                <w:lang w:val="pt-BR"/>
              </w:rPr>
              <w:lastRenderedPageBreak/>
              <w:t xml:space="preserve">Sylvio Eduardo Bravo </w:t>
            </w:r>
            <w:proofErr w:type="spellStart"/>
            <w:r w:rsidRPr="00C606FD">
              <w:rPr>
                <w:rFonts w:ascii="Calibri" w:eastAsia="Times New Roman" w:hAnsi="Calibri" w:cs="Calibri"/>
                <w:color w:val="000000"/>
                <w:sz w:val="24"/>
                <w:szCs w:val="24"/>
                <w:lang w:val="pt-BR"/>
              </w:rPr>
              <w:t>Carestiato</w:t>
            </w:r>
            <w:proofErr w:type="spellEnd"/>
          </w:p>
        </w:tc>
        <w:tc>
          <w:tcPr>
            <w:tcW w:w="2793" w:type="dxa"/>
            <w:shd w:val="clear" w:color="auto" w:fill="auto"/>
          </w:tcPr>
          <w:p w14:paraId="16422275" w14:textId="77777777" w:rsidR="00C606FD" w:rsidRPr="00C606FD" w:rsidRDefault="00C606FD" w:rsidP="00C606FD">
            <w:pPr>
              <w:widowControl/>
              <w:suppressAutoHyphens/>
              <w:autoSpaceDE/>
              <w:autoSpaceDN/>
              <w:contextualSpacing/>
              <w:jc w:val="center"/>
              <w:rPr>
                <w:rFonts w:ascii="Ecofont_Spranq_eco_Sans" w:eastAsia="Times New Roman" w:hAnsi="Ecofont_Spranq_eco_Sans" w:cs="Tahoma"/>
                <w:sz w:val="24"/>
                <w:szCs w:val="24"/>
                <w:lang w:val="pt-BR" w:eastAsia="pt-BR"/>
              </w:rPr>
            </w:pPr>
            <w:r w:rsidRPr="00C606FD">
              <w:rPr>
                <w:rFonts w:ascii="Calibri" w:eastAsia="Times New Roman" w:hAnsi="Calibri" w:cs="Calibri"/>
                <w:color w:val="000000"/>
                <w:sz w:val="24"/>
                <w:szCs w:val="24"/>
                <w:lang w:val="pt-BR"/>
              </w:rPr>
              <w:t>062.217</w:t>
            </w:r>
          </w:p>
        </w:tc>
        <w:tc>
          <w:tcPr>
            <w:tcW w:w="1956" w:type="dxa"/>
            <w:shd w:val="clear" w:color="auto" w:fill="auto"/>
          </w:tcPr>
          <w:p w14:paraId="0230AD49" w14:textId="77777777" w:rsidR="00C606FD" w:rsidRPr="00C606FD" w:rsidRDefault="00C606FD" w:rsidP="00C606FD">
            <w:pPr>
              <w:widowControl/>
              <w:suppressAutoHyphens/>
              <w:autoSpaceDE/>
              <w:autoSpaceDN/>
              <w:contextualSpacing/>
              <w:jc w:val="center"/>
              <w:rPr>
                <w:rFonts w:ascii="Calibri" w:eastAsia="Times New Roman" w:hAnsi="Calibri" w:cs="Calibri"/>
                <w:color w:val="000000"/>
                <w:sz w:val="24"/>
                <w:szCs w:val="24"/>
                <w:lang w:val="pt-BR"/>
              </w:rPr>
            </w:pPr>
            <w:r w:rsidRPr="00C606FD">
              <w:rPr>
                <w:rFonts w:ascii="Calibri" w:eastAsia="Times New Roman" w:hAnsi="Calibri" w:cs="Calibri"/>
                <w:color w:val="000000"/>
                <w:sz w:val="24"/>
                <w:szCs w:val="24"/>
                <w:lang w:val="pt-BR"/>
              </w:rPr>
              <w:t>Gestor titular</w:t>
            </w:r>
          </w:p>
        </w:tc>
      </w:tr>
      <w:tr w:rsidR="00C606FD" w:rsidRPr="00C606FD" w14:paraId="70C166B6" w14:textId="77777777" w:rsidTr="00C606FD">
        <w:trPr>
          <w:trHeight w:val="259"/>
          <w:jc w:val="center"/>
        </w:trPr>
        <w:tc>
          <w:tcPr>
            <w:tcW w:w="3409" w:type="dxa"/>
            <w:shd w:val="clear" w:color="auto" w:fill="auto"/>
          </w:tcPr>
          <w:p w14:paraId="318441F3" w14:textId="77777777" w:rsidR="00C606FD" w:rsidRPr="00C606FD" w:rsidRDefault="00C606FD" w:rsidP="00C606FD">
            <w:pPr>
              <w:widowControl/>
              <w:suppressAutoHyphens/>
              <w:autoSpaceDE/>
              <w:autoSpaceDN/>
              <w:contextualSpacing/>
              <w:jc w:val="both"/>
              <w:rPr>
                <w:rFonts w:ascii="Ecofont_Spranq_eco_Sans" w:eastAsia="Times New Roman" w:hAnsi="Ecofont_Spranq_eco_Sans" w:cs="Tahoma"/>
                <w:sz w:val="24"/>
                <w:szCs w:val="24"/>
                <w:lang w:val="pt-BR" w:eastAsia="pt-BR"/>
              </w:rPr>
            </w:pPr>
            <w:r w:rsidRPr="00C606FD">
              <w:rPr>
                <w:rFonts w:ascii="Calibri" w:eastAsia="Times New Roman" w:hAnsi="Calibri" w:cs="Calibri"/>
                <w:color w:val="000000"/>
                <w:sz w:val="24"/>
                <w:szCs w:val="24"/>
                <w:lang w:val="pt-BR"/>
              </w:rPr>
              <w:t>Luiza Pereira Silva</w:t>
            </w:r>
          </w:p>
        </w:tc>
        <w:tc>
          <w:tcPr>
            <w:tcW w:w="2793" w:type="dxa"/>
            <w:shd w:val="clear" w:color="auto" w:fill="auto"/>
          </w:tcPr>
          <w:p w14:paraId="39E2C791" w14:textId="77777777" w:rsidR="00C606FD" w:rsidRPr="00C606FD" w:rsidRDefault="00C606FD" w:rsidP="00C606FD">
            <w:pPr>
              <w:widowControl/>
              <w:suppressAutoHyphens/>
              <w:autoSpaceDE/>
              <w:autoSpaceDN/>
              <w:contextualSpacing/>
              <w:jc w:val="center"/>
              <w:rPr>
                <w:rFonts w:ascii="Ecofont_Spranq_eco_Sans" w:eastAsia="Times New Roman" w:hAnsi="Ecofont_Spranq_eco_Sans" w:cs="Tahoma"/>
                <w:sz w:val="24"/>
                <w:szCs w:val="24"/>
                <w:lang w:val="pt-BR" w:eastAsia="pt-BR"/>
              </w:rPr>
            </w:pPr>
            <w:r w:rsidRPr="00C606FD">
              <w:rPr>
                <w:rFonts w:ascii="Calibri" w:eastAsia="Times New Roman" w:hAnsi="Calibri" w:cs="Calibri"/>
                <w:color w:val="000000"/>
                <w:sz w:val="24"/>
                <w:szCs w:val="24"/>
                <w:lang w:val="pt-BR"/>
              </w:rPr>
              <w:t>115.254</w:t>
            </w:r>
          </w:p>
        </w:tc>
        <w:tc>
          <w:tcPr>
            <w:tcW w:w="1956" w:type="dxa"/>
            <w:shd w:val="clear" w:color="auto" w:fill="auto"/>
          </w:tcPr>
          <w:p w14:paraId="4C0ED9AC" w14:textId="77777777" w:rsidR="00C606FD" w:rsidRPr="00C606FD" w:rsidRDefault="00C606FD" w:rsidP="00C606FD">
            <w:pPr>
              <w:widowControl/>
              <w:suppressAutoHyphens/>
              <w:autoSpaceDE/>
              <w:autoSpaceDN/>
              <w:contextualSpacing/>
              <w:jc w:val="center"/>
              <w:rPr>
                <w:rFonts w:ascii="Calibri" w:eastAsia="Times New Roman" w:hAnsi="Calibri" w:cs="Calibri"/>
                <w:color w:val="000000"/>
                <w:sz w:val="24"/>
                <w:szCs w:val="24"/>
                <w:lang w:val="pt-BR"/>
              </w:rPr>
            </w:pPr>
            <w:r w:rsidRPr="00C606FD">
              <w:rPr>
                <w:rFonts w:ascii="Calibri" w:eastAsia="Times New Roman" w:hAnsi="Calibri" w:cs="Calibri"/>
                <w:color w:val="000000"/>
                <w:sz w:val="24"/>
                <w:szCs w:val="24"/>
                <w:lang w:val="pt-BR"/>
              </w:rPr>
              <w:t>Gestor substituto</w:t>
            </w:r>
          </w:p>
        </w:tc>
      </w:tr>
      <w:tr w:rsidR="00C606FD" w:rsidRPr="00C606FD" w14:paraId="021BD966" w14:textId="77777777" w:rsidTr="00C606FD">
        <w:trPr>
          <w:trHeight w:val="259"/>
          <w:jc w:val="center"/>
        </w:trPr>
        <w:tc>
          <w:tcPr>
            <w:tcW w:w="3409" w:type="dxa"/>
            <w:shd w:val="clear" w:color="auto" w:fill="auto"/>
          </w:tcPr>
          <w:p w14:paraId="468E3C0B" w14:textId="77777777" w:rsidR="00C606FD" w:rsidRPr="00C606FD" w:rsidRDefault="00C606FD" w:rsidP="00C606FD">
            <w:pPr>
              <w:widowControl/>
              <w:suppressAutoHyphens/>
              <w:autoSpaceDE/>
              <w:autoSpaceDN/>
              <w:contextualSpacing/>
              <w:jc w:val="both"/>
              <w:rPr>
                <w:rFonts w:ascii="Ecofont_Spranq_eco_Sans" w:eastAsia="Times New Roman" w:hAnsi="Ecofont_Spranq_eco_Sans" w:cs="Tahoma"/>
                <w:sz w:val="24"/>
                <w:szCs w:val="24"/>
                <w:lang w:val="pt-BR" w:eastAsia="pt-BR"/>
              </w:rPr>
            </w:pPr>
            <w:r w:rsidRPr="00C606FD">
              <w:rPr>
                <w:rFonts w:ascii="Calibri" w:eastAsia="Times New Roman" w:hAnsi="Calibri" w:cs="Calibri"/>
                <w:color w:val="000000"/>
                <w:sz w:val="24"/>
                <w:szCs w:val="24"/>
                <w:lang w:val="pt-BR"/>
              </w:rPr>
              <w:t>Alessandra da Silva Fernandes</w:t>
            </w:r>
          </w:p>
        </w:tc>
        <w:tc>
          <w:tcPr>
            <w:tcW w:w="2793" w:type="dxa"/>
            <w:shd w:val="clear" w:color="auto" w:fill="auto"/>
          </w:tcPr>
          <w:p w14:paraId="59A24970" w14:textId="77777777" w:rsidR="00C606FD" w:rsidRPr="00C606FD" w:rsidRDefault="00C606FD" w:rsidP="00C606FD">
            <w:pPr>
              <w:widowControl/>
              <w:suppressAutoHyphens/>
              <w:autoSpaceDE/>
              <w:autoSpaceDN/>
              <w:contextualSpacing/>
              <w:jc w:val="center"/>
              <w:rPr>
                <w:rFonts w:ascii="Ecofont_Spranq_eco_Sans" w:eastAsia="Times New Roman" w:hAnsi="Ecofont_Spranq_eco_Sans" w:cs="Tahoma"/>
                <w:sz w:val="24"/>
                <w:szCs w:val="24"/>
                <w:lang w:val="pt-BR" w:eastAsia="pt-BR"/>
              </w:rPr>
            </w:pPr>
            <w:r w:rsidRPr="00C606FD">
              <w:rPr>
                <w:rFonts w:ascii="Calibri" w:eastAsia="Times New Roman" w:hAnsi="Calibri" w:cs="Calibri"/>
                <w:color w:val="000000"/>
                <w:sz w:val="24"/>
                <w:szCs w:val="24"/>
                <w:lang w:val="pt-BR"/>
              </w:rPr>
              <w:t>100.439</w:t>
            </w:r>
          </w:p>
        </w:tc>
        <w:tc>
          <w:tcPr>
            <w:tcW w:w="1956" w:type="dxa"/>
            <w:shd w:val="clear" w:color="auto" w:fill="auto"/>
          </w:tcPr>
          <w:p w14:paraId="41E8268D" w14:textId="77777777" w:rsidR="00C606FD" w:rsidRPr="00C606FD" w:rsidRDefault="00C606FD" w:rsidP="00C606FD">
            <w:pPr>
              <w:widowControl/>
              <w:suppressAutoHyphens/>
              <w:autoSpaceDE/>
              <w:autoSpaceDN/>
              <w:contextualSpacing/>
              <w:jc w:val="center"/>
              <w:rPr>
                <w:rFonts w:ascii="Calibri" w:eastAsia="Times New Roman" w:hAnsi="Calibri" w:cs="Calibri"/>
                <w:color w:val="000000"/>
                <w:sz w:val="24"/>
                <w:szCs w:val="24"/>
                <w:lang w:val="pt-BR"/>
              </w:rPr>
            </w:pPr>
            <w:r w:rsidRPr="00C606FD">
              <w:rPr>
                <w:rFonts w:ascii="Calibri" w:eastAsia="Times New Roman" w:hAnsi="Calibri" w:cs="Calibri"/>
                <w:color w:val="000000"/>
                <w:sz w:val="24"/>
                <w:szCs w:val="24"/>
                <w:lang w:val="pt-BR"/>
              </w:rPr>
              <w:t>Fiscal titular</w:t>
            </w:r>
          </w:p>
        </w:tc>
      </w:tr>
      <w:tr w:rsidR="00C606FD" w:rsidRPr="00C606FD" w14:paraId="59528A07" w14:textId="77777777" w:rsidTr="00C606FD">
        <w:trPr>
          <w:trHeight w:val="259"/>
          <w:jc w:val="center"/>
        </w:trPr>
        <w:tc>
          <w:tcPr>
            <w:tcW w:w="3409" w:type="dxa"/>
            <w:shd w:val="clear" w:color="auto" w:fill="auto"/>
          </w:tcPr>
          <w:p w14:paraId="016FE04C" w14:textId="77777777" w:rsidR="00C606FD" w:rsidRPr="00C606FD" w:rsidRDefault="00C606FD" w:rsidP="00C606FD">
            <w:pPr>
              <w:widowControl/>
              <w:suppressAutoHyphens/>
              <w:autoSpaceDE/>
              <w:autoSpaceDN/>
              <w:contextualSpacing/>
              <w:jc w:val="both"/>
              <w:rPr>
                <w:rFonts w:ascii="Ecofont_Spranq_eco_Sans" w:eastAsia="Times New Roman" w:hAnsi="Ecofont_Spranq_eco_Sans" w:cs="Tahoma"/>
                <w:sz w:val="24"/>
                <w:szCs w:val="24"/>
                <w:lang w:val="pt-BR" w:eastAsia="pt-BR"/>
              </w:rPr>
            </w:pPr>
            <w:r w:rsidRPr="00C606FD">
              <w:rPr>
                <w:rFonts w:ascii="Calibri" w:eastAsia="Times New Roman" w:hAnsi="Calibri" w:cs="Calibri"/>
                <w:color w:val="000000"/>
                <w:sz w:val="24"/>
                <w:szCs w:val="24"/>
                <w:lang w:val="pt-BR"/>
              </w:rPr>
              <w:t>Luciana Pinheiro Campos</w:t>
            </w:r>
          </w:p>
        </w:tc>
        <w:tc>
          <w:tcPr>
            <w:tcW w:w="2793" w:type="dxa"/>
            <w:shd w:val="clear" w:color="auto" w:fill="auto"/>
          </w:tcPr>
          <w:p w14:paraId="3BFC669B" w14:textId="77777777" w:rsidR="00C606FD" w:rsidRPr="00C606FD" w:rsidRDefault="00C606FD" w:rsidP="00C606FD">
            <w:pPr>
              <w:widowControl/>
              <w:suppressAutoHyphens/>
              <w:autoSpaceDE/>
              <w:autoSpaceDN/>
              <w:contextualSpacing/>
              <w:jc w:val="center"/>
              <w:rPr>
                <w:rFonts w:ascii="Ecofont_Spranq_eco_Sans" w:eastAsia="Times New Roman" w:hAnsi="Ecofont_Spranq_eco_Sans" w:cs="Tahoma"/>
                <w:sz w:val="24"/>
                <w:szCs w:val="24"/>
                <w:lang w:val="pt-BR" w:eastAsia="pt-BR"/>
              </w:rPr>
            </w:pPr>
            <w:r w:rsidRPr="00C606FD">
              <w:rPr>
                <w:rFonts w:ascii="Calibri" w:eastAsia="Times New Roman" w:hAnsi="Calibri" w:cs="Calibri"/>
                <w:color w:val="000000"/>
                <w:sz w:val="24"/>
                <w:szCs w:val="24"/>
                <w:lang w:val="pt-BR"/>
              </w:rPr>
              <w:t>100.143</w:t>
            </w:r>
          </w:p>
        </w:tc>
        <w:tc>
          <w:tcPr>
            <w:tcW w:w="1956" w:type="dxa"/>
            <w:shd w:val="clear" w:color="auto" w:fill="auto"/>
          </w:tcPr>
          <w:p w14:paraId="5CF90C1D" w14:textId="77777777" w:rsidR="00C606FD" w:rsidRPr="00C606FD" w:rsidRDefault="00C606FD" w:rsidP="00C606FD">
            <w:pPr>
              <w:widowControl/>
              <w:suppressAutoHyphens/>
              <w:autoSpaceDE/>
              <w:autoSpaceDN/>
              <w:contextualSpacing/>
              <w:jc w:val="center"/>
              <w:rPr>
                <w:rFonts w:ascii="Calibri" w:eastAsia="Times New Roman" w:hAnsi="Calibri" w:cs="Calibri"/>
                <w:color w:val="000000"/>
                <w:sz w:val="24"/>
                <w:szCs w:val="24"/>
                <w:lang w:val="pt-BR"/>
              </w:rPr>
            </w:pPr>
            <w:r w:rsidRPr="00C606FD">
              <w:rPr>
                <w:rFonts w:ascii="Calibri" w:eastAsia="Times New Roman" w:hAnsi="Calibri" w:cs="Calibri"/>
                <w:color w:val="000000"/>
                <w:sz w:val="24"/>
                <w:szCs w:val="24"/>
                <w:lang w:val="pt-BR"/>
              </w:rPr>
              <w:t>Fiscal substituto</w:t>
            </w:r>
          </w:p>
        </w:tc>
      </w:tr>
    </w:tbl>
    <w:p w14:paraId="6554C7A7" w14:textId="77777777" w:rsidR="00C606FD" w:rsidRPr="00C606FD" w:rsidRDefault="00C606FD" w:rsidP="00C606FD">
      <w:pPr>
        <w:pStyle w:val="PargrafodaLista"/>
        <w:numPr>
          <w:ilvl w:val="1"/>
          <w:numId w:val="27"/>
        </w:numPr>
        <w:tabs>
          <w:tab w:val="left" w:pos="426"/>
        </w:tabs>
        <w:spacing w:before="120" w:after="120" w:line="276" w:lineRule="auto"/>
        <w:ind w:left="0" w:firstLine="0"/>
        <w:jc w:val="both"/>
        <w:rPr>
          <w:rFonts w:ascii="Azo Sans Lt" w:hAnsi="Azo Sans Lt" w:cstheme="minorHAnsi"/>
          <w:bCs/>
          <w:iCs/>
        </w:rPr>
      </w:pPr>
      <w:r w:rsidRPr="00C606FD">
        <w:rPr>
          <w:rFonts w:ascii="Azo Sans Lt" w:hAnsi="Azo Sans Lt" w:cstheme="minorHAnsi"/>
          <w:bCs/>
          <w:iCs/>
        </w:rPr>
        <w:t>O(s) fiscal(is)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36A68B83" w14:textId="77777777" w:rsidR="00C606FD" w:rsidRPr="00C606FD" w:rsidRDefault="00C606FD" w:rsidP="00C606FD">
      <w:pPr>
        <w:pStyle w:val="PargrafodaLista"/>
        <w:numPr>
          <w:ilvl w:val="1"/>
          <w:numId w:val="27"/>
        </w:numPr>
        <w:tabs>
          <w:tab w:val="left" w:pos="426"/>
        </w:tabs>
        <w:spacing w:before="120" w:after="120" w:line="276" w:lineRule="auto"/>
        <w:ind w:left="0" w:firstLine="0"/>
        <w:jc w:val="both"/>
        <w:rPr>
          <w:rFonts w:ascii="Azo Sans Lt" w:hAnsi="Azo Sans Lt" w:cstheme="minorHAnsi"/>
          <w:bCs/>
          <w:iCs/>
        </w:rPr>
      </w:pPr>
      <w:r w:rsidRPr="00C606FD">
        <w:rPr>
          <w:rFonts w:ascii="Azo Sans Lt" w:hAnsi="Azo Sans Lt" w:cstheme="minorHAnsi"/>
          <w:bCs/>
          <w:iCs/>
        </w:rPr>
        <w:t>O fiscal designado pela Contratante deverá ter a experiência necessária para o acompanhamento e controle da execução dos serviços e do contrato;</w:t>
      </w:r>
    </w:p>
    <w:p w14:paraId="58A2A136" w14:textId="049509B5" w:rsidR="00C606FD" w:rsidRPr="00C606FD" w:rsidRDefault="00C606FD" w:rsidP="00C606FD">
      <w:pPr>
        <w:pStyle w:val="PargrafodaLista"/>
        <w:numPr>
          <w:ilvl w:val="1"/>
          <w:numId w:val="27"/>
        </w:numPr>
        <w:tabs>
          <w:tab w:val="left" w:pos="426"/>
        </w:tabs>
        <w:spacing w:before="120" w:after="120" w:line="276" w:lineRule="auto"/>
        <w:ind w:left="0" w:firstLine="0"/>
        <w:jc w:val="both"/>
        <w:rPr>
          <w:rFonts w:ascii="Azo Sans Lt" w:hAnsi="Azo Sans Lt" w:cstheme="minorHAnsi"/>
          <w:bCs/>
          <w:iCs/>
        </w:rPr>
      </w:pPr>
      <w:r w:rsidRPr="00C606FD">
        <w:rPr>
          <w:rFonts w:ascii="Azo Sans Lt" w:hAnsi="Azo Sans Lt" w:cstheme="minorHAnsi"/>
          <w:bCs/>
          <w:iCs/>
        </w:rPr>
        <w:t>A verificação da adequação da prestação do serviço deverá ser realizada com base nos critérios previstos n</w:t>
      </w:r>
      <w:r>
        <w:rPr>
          <w:rFonts w:ascii="Azo Sans Lt" w:hAnsi="Azo Sans Lt" w:cstheme="minorHAnsi"/>
          <w:bCs/>
          <w:iCs/>
        </w:rPr>
        <w:t>o</w:t>
      </w:r>
      <w:r w:rsidRPr="00C606FD">
        <w:rPr>
          <w:rFonts w:ascii="Azo Sans Lt" w:hAnsi="Azo Sans Lt" w:cstheme="minorHAnsi"/>
          <w:bCs/>
          <w:iCs/>
        </w:rPr>
        <w:t xml:space="preserve"> Termo de Referência;</w:t>
      </w:r>
    </w:p>
    <w:p w14:paraId="55E7C659" w14:textId="77777777" w:rsidR="00C606FD" w:rsidRPr="00C606FD" w:rsidRDefault="00C606FD" w:rsidP="00C606FD">
      <w:pPr>
        <w:pStyle w:val="PargrafodaLista"/>
        <w:numPr>
          <w:ilvl w:val="1"/>
          <w:numId w:val="27"/>
        </w:numPr>
        <w:tabs>
          <w:tab w:val="left" w:pos="426"/>
        </w:tabs>
        <w:spacing w:before="120" w:after="120" w:line="276" w:lineRule="auto"/>
        <w:ind w:left="0" w:firstLine="0"/>
        <w:jc w:val="both"/>
        <w:rPr>
          <w:rFonts w:ascii="Azo Sans Lt" w:hAnsi="Azo Sans Lt" w:cstheme="minorHAnsi"/>
          <w:bCs/>
          <w:iCs/>
        </w:rPr>
      </w:pPr>
      <w:r w:rsidRPr="00C606FD">
        <w:rPr>
          <w:rFonts w:ascii="Azo Sans Lt" w:hAnsi="Azo Sans Lt" w:cstheme="minorHAnsi"/>
          <w:bCs/>
          <w:iCs/>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1ECB67B5" w14:textId="64A2135B" w:rsidR="00055A35" w:rsidRPr="00E3690A" w:rsidRDefault="00055A35" w:rsidP="00055A35">
      <w:pPr>
        <w:pStyle w:val="PargrafodaLista"/>
        <w:widowControl/>
        <w:numPr>
          <w:ilvl w:val="0"/>
          <w:numId w:val="27"/>
        </w:numPr>
        <w:tabs>
          <w:tab w:val="left" w:pos="426"/>
          <w:tab w:val="left" w:pos="993"/>
        </w:tabs>
        <w:autoSpaceDE/>
        <w:autoSpaceDN/>
        <w:spacing w:before="120" w:after="120" w:line="276" w:lineRule="auto"/>
        <w:jc w:val="both"/>
        <w:rPr>
          <w:rFonts w:ascii="Azo Sans Lt" w:hAnsi="Azo Sans Lt" w:cstheme="minorHAnsi"/>
        </w:rPr>
      </w:pPr>
      <w:r w:rsidRPr="00E3690A">
        <w:rPr>
          <w:rFonts w:ascii="Azo Sans Lt" w:hAnsi="Azo Sans Lt" w:cstheme="minorHAnsi"/>
        </w:rPr>
        <w:t xml:space="preserve">- </w:t>
      </w:r>
      <w:r w:rsidR="001D32DF" w:rsidRPr="00E3690A">
        <w:rPr>
          <w:rFonts w:ascii="Azo Sans Lt" w:hAnsi="Azo Sans Lt" w:cstheme="minorHAnsi"/>
        </w:rPr>
        <w:t>CLÁUSULA DÉCIMA – OBRIGAÇÕES DA CONTRATANTE E DA CONTRATADA</w:t>
      </w:r>
    </w:p>
    <w:p w14:paraId="7532440E" w14:textId="2E0E0B9C" w:rsidR="00A35C30" w:rsidRPr="00A35C30" w:rsidRDefault="00054D8C" w:rsidP="00A35C30">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rPr>
      </w:pPr>
      <w:r w:rsidRPr="00054D8C">
        <w:rPr>
          <w:rFonts w:ascii="Azo Sans Lt" w:hAnsi="Azo Sans Lt" w:cstheme="minorHAnsi"/>
          <w:bCs/>
          <w:iCs/>
          <w:lang w:val="pt-BR"/>
        </w:rPr>
        <w:t>Além das obrigações resultantes da aplicação da lei n° 8666/93 e demais normas pertinentes, são obrigações da CONTRATANTE</w:t>
      </w:r>
      <w:r w:rsidR="00A35C30" w:rsidRPr="00A35C30">
        <w:rPr>
          <w:rFonts w:ascii="Azo Sans Lt" w:hAnsi="Azo Sans Lt" w:cstheme="minorHAnsi"/>
          <w:bCs/>
          <w:iCs/>
          <w:lang w:val="pt-BR"/>
        </w:rPr>
        <w:t>:</w:t>
      </w:r>
    </w:p>
    <w:p w14:paraId="42D8D0AA" w14:textId="77777777" w:rsidR="00054D8C" w:rsidRPr="00054D8C" w:rsidRDefault="00054D8C" w:rsidP="00054D8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054D8C">
        <w:rPr>
          <w:rFonts w:ascii="Azo Sans Lt" w:hAnsi="Azo Sans Lt" w:cstheme="minorHAnsi"/>
          <w:lang w:val="pt-BR"/>
        </w:rPr>
        <w:t>Fiscalizar a execução dos serviços, através de profissional designado para este fim, em conformidade com o contrato;</w:t>
      </w:r>
    </w:p>
    <w:p w14:paraId="12C9F25C" w14:textId="77777777" w:rsidR="00054D8C" w:rsidRPr="00054D8C" w:rsidRDefault="00054D8C" w:rsidP="00054D8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054D8C">
        <w:rPr>
          <w:rFonts w:ascii="Azo Sans Lt" w:hAnsi="Azo Sans Lt" w:cstheme="minorHAnsi"/>
          <w:lang w:val="pt-BR"/>
        </w:rPr>
        <w:t>Proibir que a CONTRATADA execute tarefas em desacordo com as preestabelecidas;</w:t>
      </w:r>
    </w:p>
    <w:p w14:paraId="68637CC6" w14:textId="77777777" w:rsidR="00054D8C" w:rsidRPr="00054D8C" w:rsidRDefault="00054D8C" w:rsidP="00054D8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054D8C">
        <w:rPr>
          <w:rFonts w:ascii="Azo Sans Lt" w:hAnsi="Azo Sans Lt" w:cstheme="minorHAnsi"/>
          <w:lang w:val="pt-BR"/>
        </w:rPr>
        <w:t xml:space="preserve">Atestar as faturas/notas fiscais da CONTRATADA oriundas da realização dos serviços licitados;   </w:t>
      </w:r>
    </w:p>
    <w:p w14:paraId="4BB6B177" w14:textId="77777777" w:rsidR="00054D8C" w:rsidRPr="00054D8C" w:rsidRDefault="00054D8C" w:rsidP="00054D8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054D8C">
        <w:rPr>
          <w:rFonts w:ascii="Azo Sans Lt" w:hAnsi="Azo Sans Lt" w:cstheme="minorHAnsi"/>
          <w:lang w:val="pt-BR"/>
        </w:rPr>
        <w:t>Efetuar as retenções tributárias devidas sobre o valor da Nota Fiscal/Fatura fornecida pela contratada.</w:t>
      </w:r>
    </w:p>
    <w:p w14:paraId="223E571E" w14:textId="77777777" w:rsidR="00C606FD" w:rsidRDefault="00C606FD" w:rsidP="00054D8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C606FD">
        <w:rPr>
          <w:rFonts w:ascii="Azo Sans Lt" w:hAnsi="Azo Sans Lt" w:cstheme="minorHAnsi"/>
          <w:lang w:val="pt-BR"/>
        </w:rPr>
        <w:t>Efetuar os pagamentos devidos nos prazos estabelecidos à contratada;</w:t>
      </w:r>
    </w:p>
    <w:p w14:paraId="631F694C" w14:textId="0DB98C0C" w:rsidR="00054D8C" w:rsidRPr="00054D8C" w:rsidRDefault="00054D8C" w:rsidP="00054D8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054D8C">
        <w:rPr>
          <w:rFonts w:ascii="Azo Sans Lt" w:hAnsi="Azo Sans Lt" w:cstheme="minorHAnsi"/>
          <w:lang w:val="pt-BR"/>
        </w:rPr>
        <w:t xml:space="preserve">Prestar as informações e os devidos esclarecimentos que venham a ser solicitados pela CONTRATADA. </w:t>
      </w:r>
    </w:p>
    <w:p w14:paraId="47178238" w14:textId="77777777" w:rsidR="00054D8C" w:rsidRPr="00054D8C" w:rsidRDefault="00054D8C" w:rsidP="00054D8C">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054D8C">
        <w:rPr>
          <w:rFonts w:ascii="Azo Sans Lt" w:hAnsi="Azo Sans Lt" w:cstheme="minorHAnsi"/>
          <w:lang w:val="pt-BR"/>
        </w:rPr>
        <w:t xml:space="preserve">Aplicar as penalidades constantes no item das Sanções Administrativas do presente Termo de Referência, bem como instrumento </w:t>
      </w:r>
      <w:proofErr w:type="spellStart"/>
      <w:r w:rsidRPr="00054D8C">
        <w:rPr>
          <w:rFonts w:ascii="Azo Sans Lt" w:hAnsi="Azo Sans Lt" w:cstheme="minorHAnsi"/>
          <w:lang w:val="pt-BR"/>
        </w:rPr>
        <w:t>editalício</w:t>
      </w:r>
      <w:proofErr w:type="spellEnd"/>
      <w:r w:rsidRPr="00054D8C">
        <w:rPr>
          <w:rFonts w:ascii="Azo Sans Lt" w:hAnsi="Azo Sans Lt" w:cstheme="minorHAnsi"/>
          <w:lang w:val="pt-BR"/>
        </w:rPr>
        <w:t xml:space="preserve"> e Lei 8.666/93, em caso de descumprimento de qualquer obrigação por parte da CONTRATADA. </w:t>
      </w:r>
    </w:p>
    <w:p w14:paraId="5B3A7EF8" w14:textId="0D0435A9" w:rsidR="00E40A97" w:rsidRPr="00A90DF1" w:rsidRDefault="00A90DF1" w:rsidP="00EA220F">
      <w:pPr>
        <w:pStyle w:val="PargrafodaLista"/>
        <w:widowControl/>
        <w:numPr>
          <w:ilvl w:val="1"/>
          <w:numId w:val="27"/>
        </w:numPr>
        <w:autoSpaceDE/>
        <w:autoSpaceDN/>
        <w:spacing w:before="120" w:after="120" w:line="276" w:lineRule="auto"/>
        <w:ind w:left="0" w:firstLine="0"/>
        <w:jc w:val="both"/>
        <w:rPr>
          <w:rFonts w:ascii="Azo Sans Lt" w:hAnsi="Azo Sans Lt" w:cstheme="minorHAnsi"/>
          <w:b/>
          <w:bCs/>
        </w:rPr>
      </w:pPr>
      <w:r w:rsidRPr="00A90DF1">
        <w:rPr>
          <w:rFonts w:ascii="Azo Sans Lt" w:hAnsi="Azo Sans Lt" w:cstheme="minorHAnsi"/>
          <w:b/>
          <w:bCs/>
          <w:lang w:val="pt-BR"/>
        </w:rPr>
        <w:t>Além das obrigações resultantes da aplicação da lei n° 8666/93 e demais normas pertinentes, são obrigações da CONTRATADA</w:t>
      </w:r>
      <w:r w:rsidR="00EA220F" w:rsidRPr="00A90DF1">
        <w:rPr>
          <w:rFonts w:ascii="Azo Sans Lt" w:hAnsi="Azo Sans Lt" w:cstheme="minorHAnsi"/>
          <w:b/>
          <w:bCs/>
          <w:lang w:val="pt-BR"/>
        </w:rPr>
        <w:t>:</w:t>
      </w:r>
    </w:p>
    <w:p w14:paraId="6CFEA4D1" w14:textId="77777777" w:rsidR="005D6DED" w:rsidRPr="005D6DED" w:rsidRDefault="005D6DED" w:rsidP="005D6DED">
      <w:pPr>
        <w:pStyle w:val="PargrafodaLista"/>
        <w:numPr>
          <w:ilvl w:val="2"/>
          <w:numId w:val="27"/>
        </w:numPr>
        <w:tabs>
          <w:tab w:val="center" w:pos="851"/>
        </w:tabs>
        <w:spacing w:before="120" w:after="120"/>
        <w:ind w:left="0" w:firstLine="0"/>
        <w:jc w:val="both"/>
        <w:rPr>
          <w:rFonts w:ascii="Azo Sans Lt" w:hAnsi="Azo Sans Lt" w:cstheme="minorHAnsi"/>
          <w:lang w:val="pt-BR"/>
        </w:rPr>
      </w:pPr>
      <w:r>
        <w:rPr>
          <w:rFonts w:ascii="Azo Sans Lt" w:hAnsi="Azo Sans Lt" w:cstheme="minorHAnsi"/>
          <w:lang w:val="pt-BR"/>
        </w:rPr>
        <w:lastRenderedPageBreak/>
        <w:t xml:space="preserve"> </w:t>
      </w:r>
      <w:r w:rsidRPr="005D6DED">
        <w:rPr>
          <w:rFonts w:ascii="Azo Sans Lt" w:hAnsi="Azo Sans Lt" w:cstheme="minorHAnsi"/>
          <w:lang w:val="pt-BR"/>
        </w:rPr>
        <w:t>Atender de imediato às solicitações da Secretaria Municipal de Serviços Públicos quanto às substituições da mão de obra, quando a referida mão de obra for identificada como inadequada à prestação dos serviços;</w:t>
      </w:r>
    </w:p>
    <w:p w14:paraId="7B15ABDB" w14:textId="31CC2952" w:rsidR="005D6DED" w:rsidRPr="005D6DED" w:rsidRDefault="005D6DED" w:rsidP="005D6DED">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5D6DED">
        <w:rPr>
          <w:rFonts w:ascii="Azo Sans Lt" w:hAnsi="Azo Sans Lt" w:cstheme="minorHAnsi"/>
          <w:lang w:val="pt-BR"/>
        </w:rPr>
        <w:t>Manter o serviço contratado em número, qualidade e condições especificadas;</w:t>
      </w:r>
    </w:p>
    <w:p w14:paraId="7F56B11C" w14:textId="26470192" w:rsidR="005D6DED" w:rsidRPr="005D6DED" w:rsidRDefault="005D6DED" w:rsidP="005D6DED">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5D6DED">
        <w:rPr>
          <w:rFonts w:ascii="Azo Sans Lt" w:hAnsi="Azo Sans Lt" w:cstheme="minorHAnsi"/>
          <w:lang w:val="pt-BR"/>
        </w:rPr>
        <w:t>Manter preposto aceito pela Administração da Secretaria Municipal de Serviços Públicos, para representá-la na execução do Contrato;</w:t>
      </w:r>
    </w:p>
    <w:p w14:paraId="0859397E" w14:textId="0D8B24B9" w:rsidR="005D6DED" w:rsidRPr="005D6DED" w:rsidRDefault="005D6DED" w:rsidP="005D6DED">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5D6DED">
        <w:rPr>
          <w:rFonts w:ascii="Azo Sans Lt" w:hAnsi="Azo Sans Lt" w:cstheme="minorHAnsi"/>
          <w:lang w:val="pt-BR"/>
        </w:rPr>
        <w:t>Responder pelos encargos trabalhistas, previdenciários, fiscais e comerciais resultantes da execução do Contrato;</w:t>
      </w:r>
    </w:p>
    <w:p w14:paraId="17830570" w14:textId="5885039F" w:rsidR="005D6DED" w:rsidRPr="005D6DED" w:rsidRDefault="005D6DED" w:rsidP="005D6DED">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5D6DED">
        <w:rPr>
          <w:rFonts w:ascii="Azo Sans Lt" w:hAnsi="Azo Sans Lt" w:cstheme="minorHAnsi"/>
          <w:lang w:val="pt-BR"/>
        </w:rPr>
        <w:t xml:space="preserve">Dispor de um profissional técnico qualificado para supervisão do serviço. </w:t>
      </w:r>
    </w:p>
    <w:p w14:paraId="40CF7549" w14:textId="223ADE02" w:rsidR="005D6DED" w:rsidRPr="005D6DED" w:rsidRDefault="005D6DED" w:rsidP="005D6DED">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5D6DED">
        <w:rPr>
          <w:rFonts w:ascii="Azo Sans Lt" w:hAnsi="Azo Sans Lt" w:cstheme="minorHAnsi"/>
          <w:lang w:val="pt-BR"/>
        </w:rPr>
        <w:t>Arcar com toda despesa e responsabilidade pela remoção e transporte de todo e qualquer equipamento que precise ser retirado do Restaurante Popular para conserto, com a prévia autorização e comunicação aos fiscais do contrato;</w:t>
      </w:r>
    </w:p>
    <w:p w14:paraId="4ED71E6F" w14:textId="33879301" w:rsidR="005D6DED" w:rsidRPr="005D6DED" w:rsidRDefault="005D6DED" w:rsidP="005D6DED">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5D6DED">
        <w:rPr>
          <w:rFonts w:ascii="Azo Sans Lt" w:hAnsi="Azo Sans Lt" w:cstheme="minorHAnsi"/>
          <w:lang w:val="pt-BR"/>
        </w:rPr>
        <w:t>Fornecer insumos operacionais dos equipamentos, tais como: óleos, filtros, correias, mangueiras e outros que se façam necessários;</w:t>
      </w:r>
    </w:p>
    <w:p w14:paraId="70406B4A" w14:textId="458A68CE" w:rsidR="005D6DED" w:rsidRPr="005D6DED" w:rsidRDefault="005D6DED" w:rsidP="005D6DED">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5D6DED">
        <w:rPr>
          <w:rFonts w:ascii="Azo Sans Lt" w:hAnsi="Azo Sans Lt" w:cstheme="minorHAnsi"/>
          <w:lang w:val="pt-BR"/>
        </w:rPr>
        <w:t>Durante o período que decorrerá entre o início e o término do contrato, a CONTRATADA deverá manter canal de comunicação ininterrupto com profissional de sobreaviso para em caso de intercorrência haja acionamento imediato, disponibilizando assim contato deste e de um substituto;</w:t>
      </w:r>
    </w:p>
    <w:p w14:paraId="08E528C0" w14:textId="37AE617F" w:rsidR="005D6DED" w:rsidRPr="005D6DED" w:rsidRDefault="005D6DED" w:rsidP="005D6DED">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5D6DED">
        <w:rPr>
          <w:rFonts w:ascii="Azo Sans Lt" w:hAnsi="Azo Sans Lt" w:cstheme="minorHAnsi"/>
          <w:lang w:val="pt-BR"/>
        </w:rPr>
        <w:t>Fornecer à Secretaria Municipal de Serviços Públicos os nomes dos funcionários autorizados a manter contato com o Município;</w:t>
      </w:r>
    </w:p>
    <w:p w14:paraId="21017D3B" w14:textId="22EC6A3A" w:rsidR="005D6DED" w:rsidRPr="005D6DED" w:rsidRDefault="005D6DED" w:rsidP="005D6DED">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5D6DED">
        <w:rPr>
          <w:rFonts w:ascii="Azo Sans Lt" w:hAnsi="Azo Sans Lt" w:cstheme="minorHAnsi"/>
          <w:lang w:val="pt-BR"/>
        </w:rPr>
        <w:t>Fornecer ao CONTRATANTE o número de telefone do preposto, com perfeito conhecimento do objeto do contrato, para o pronto deslocamento e atendimento em situações de emergência;</w:t>
      </w:r>
    </w:p>
    <w:p w14:paraId="6DB62380" w14:textId="6E9AC35A" w:rsidR="005D6DED" w:rsidRPr="005D6DED" w:rsidRDefault="005D6DED" w:rsidP="005D6DED">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5D6DED">
        <w:rPr>
          <w:rFonts w:ascii="Azo Sans Lt" w:hAnsi="Azo Sans Lt" w:cstheme="minorHAnsi"/>
          <w:lang w:val="pt-BR"/>
        </w:rPr>
        <w:t>Comunicar, imediatamente, por intermédio do fiscal do contrato, toda e qualquer irregularidade ou dificuldade que impossibilite a execução do Contrato;</w:t>
      </w:r>
    </w:p>
    <w:p w14:paraId="7301191B" w14:textId="5B4A13C7" w:rsidR="005D6DED" w:rsidRPr="005D6DED" w:rsidRDefault="005D6DED" w:rsidP="005D6DED">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5D6DED">
        <w:rPr>
          <w:rFonts w:ascii="Azo Sans Lt" w:hAnsi="Azo Sans Lt" w:cstheme="minorHAnsi"/>
          <w:lang w:val="pt-BR"/>
        </w:rPr>
        <w:t>Assumir inteira responsabilidade pela conservação e limpeza dos locais de execução dos serviços. O desenvolvimento de trabalhos que envolvam transporte e montagem de equipamentos deverá ser rigorosamente planejado, protegendo-se especialmente os materiais de acabamento existentes na edificação (pisos e paredes);</w:t>
      </w:r>
    </w:p>
    <w:p w14:paraId="35F17489" w14:textId="7C0D11FD" w:rsidR="005D6DED" w:rsidRPr="005D6DED" w:rsidRDefault="005D6DED" w:rsidP="005D6DED">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5D6DED">
        <w:rPr>
          <w:rFonts w:ascii="Azo Sans Lt" w:hAnsi="Azo Sans Lt" w:cstheme="minorHAnsi"/>
          <w:lang w:val="pt-BR"/>
        </w:rPr>
        <w:t>Fornecer aos seus empregados uniformes: calçado, crachá de identificação e equipamentos de proteção individual, obedecendo ao disposto nas normas de segurança do Ministério do Trabalho;</w:t>
      </w:r>
    </w:p>
    <w:p w14:paraId="0FBDD311" w14:textId="4FF07ED7" w:rsidR="005D6DED" w:rsidRPr="005D6DED" w:rsidRDefault="005D6DED" w:rsidP="005D6DED">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5D6DED">
        <w:rPr>
          <w:rFonts w:ascii="Azo Sans Lt" w:hAnsi="Azo Sans Lt" w:cstheme="minorHAnsi"/>
          <w:lang w:val="pt-BR"/>
        </w:rPr>
        <w:t>Estar em dia com suas obrigações trabalhistas perante seus funcionários, bem como perante os demais Órgãos Públicos descritos no presente Termo de Referência;</w:t>
      </w:r>
    </w:p>
    <w:p w14:paraId="24761CD4" w14:textId="70D7C141" w:rsidR="005D6DED" w:rsidRPr="005D6DED" w:rsidRDefault="005D6DED" w:rsidP="005D6DED">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5D6DED">
        <w:rPr>
          <w:rFonts w:ascii="Azo Sans Lt" w:hAnsi="Azo Sans Lt" w:cstheme="minorHAnsi"/>
          <w:lang w:val="pt-BR"/>
        </w:rPr>
        <w:t>Responsabilizar-se, na forma da lei, por quaisquer danos causados diretamente aos bens do Município ou a terceiros, decorrentes de sua culpa ou dolo na execução do Contrato, não excluindo ou reduzindo essa responsabilidade em razão da existência de fiscalização da Secretaria Municipal de Serviços Públicos;</w:t>
      </w:r>
    </w:p>
    <w:p w14:paraId="4E67D456" w14:textId="1C577886" w:rsidR="005D6DED" w:rsidRPr="005D6DED" w:rsidRDefault="005D6DED" w:rsidP="005D6DED">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5D6DED">
        <w:rPr>
          <w:rFonts w:ascii="Azo Sans Lt" w:hAnsi="Azo Sans Lt" w:cstheme="minorHAnsi"/>
          <w:lang w:val="pt-BR"/>
        </w:rPr>
        <w:t>Restituir, ao término do prazo de vigência contratual, todo e qualquer equipamento pertencente ao Município que esteja sob sua guarda, em perfeito e regular funcionamento;</w:t>
      </w:r>
    </w:p>
    <w:p w14:paraId="28BD7196" w14:textId="6AF8127D" w:rsidR="005D6DED" w:rsidRPr="005D6DED" w:rsidRDefault="005D6DED" w:rsidP="005D6DED">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5D6DED">
        <w:rPr>
          <w:rFonts w:ascii="Azo Sans Lt" w:hAnsi="Azo Sans Lt" w:cstheme="minorHAnsi"/>
          <w:lang w:val="pt-BR"/>
        </w:rPr>
        <w:lastRenderedPageBreak/>
        <w:t>Fornecer ferramentas, equipamentos, cilindros, utensílios e produtos a serem utilizados na execução dos serviços, sem ônus adicional para o Município, incluindo serviços de instalação/adequação elétrica, hidráulica e de alvenaria;</w:t>
      </w:r>
    </w:p>
    <w:p w14:paraId="5C080BA7" w14:textId="77777777" w:rsidR="005D6DED" w:rsidRPr="005D6DED" w:rsidRDefault="005D6DED" w:rsidP="005D6DED">
      <w:pPr>
        <w:pStyle w:val="PargrafodaLista"/>
        <w:numPr>
          <w:ilvl w:val="2"/>
          <w:numId w:val="27"/>
        </w:numPr>
        <w:tabs>
          <w:tab w:val="center" w:pos="851"/>
        </w:tabs>
        <w:spacing w:before="120" w:after="120"/>
        <w:ind w:left="0" w:firstLine="0"/>
        <w:jc w:val="both"/>
        <w:rPr>
          <w:rFonts w:ascii="Azo Sans Lt" w:hAnsi="Azo Sans Lt" w:cstheme="minorHAnsi"/>
          <w:lang w:val="pt-BR"/>
        </w:rPr>
      </w:pPr>
      <w:r w:rsidRPr="005D6DED">
        <w:rPr>
          <w:rFonts w:ascii="Azo Sans Lt" w:hAnsi="Azo Sans Lt" w:cstheme="minorHAnsi"/>
          <w:lang w:val="pt-BR"/>
        </w:rPr>
        <w:t>Utilizar nos equipamentos peças genuínas ou recomendadas pelo fabricante, de configuração idêntica ou superior, por ocasião da execução de manutenção corretiva;</w:t>
      </w:r>
    </w:p>
    <w:p w14:paraId="742EA88C" w14:textId="1337DA7A" w:rsidR="00A229E2" w:rsidRPr="00A229E2" w:rsidRDefault="005F5E8D" w:rsidP="00BE3C4E">
      <w:pPr>
        <w:pStyle w:val="Nivel01"/>
        <w:numPr>
          <w:ilvl w:val="0"/>
          <w:numId w:val="27"/>
        </w:numPr>
        <w:tabs>
          <w:tab w:val="clear" w:pos="567"/>
          <w:tab w:val="left" w:pos="993"/>
        </w:tabs>
        <w:rPr>
          <w:rFonts w:ascii="Azo Sans Lt" w:hAnsi="Azo Sans Lt" w:cstheme="minorHAnsi"/>
          <w:sz w:val="22"/>
          <w:szCs w:val="22"/>
        </w:rPr>
      </w:pPr>
      <w:r>
        <w:rPr>
          <w:rFonts w:ascii="Azo Sans Lt" w:hAnsi="Azo Sans Lt" w:cstheme="minorHAnsi"/>
          <w:sz w:val="22"/>
          <w:szCs w:val="22"/>
        </w:rPr>
        <w:t xml:space="preserve">- </w:t>
      </w:r>
      <w:r w:rsidR="001D32DF" w:rsidRPr="00403108">
        <w:rPr>
          <w:rFonts w:ascii="Azo Sans Lt" w:hAnsi="Azo Sans Lt" w:cstheme="minorHAnsi"/>
          <w:sz w:val="22"/>
          <w:szCs w:val="22"/>
        </w:rPr>
        <w:t>CLÁUSULA DÉCIMA PRIMEIRA – SANÇÕES ADMINISTRATIVAS</w:t>
      </w:r>
    </w:p>
    <w:p w14:paraId="1D63FFDA" w14:textId="77777777" w:rsidR="00253454" w:rsidRPr="00253454" w:rsidRDefault="005753FA" w:rsidP="00253454">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Pr="005753FA">
        <w:rPr>
          <w:rFonts w:ascii="Azo Sans Lt" w:hAnsi="Azo Sans Lt" w:cstheme="minorHAnsi"/>
          <w:bCs/>
          <w:iCs/>
          <w:lang w:val="pt-BR"/>
        </w:rPr>
        <w:t xml:space="preserve"> </w:t>
      </w:r>
      <w:r w:rsidR="00253454" w:rsidRPr="00253454">
        <w:rPr>
          <w:rFonts w:ascii="Azo Sans Lt" w:hAnsi="Azo Sans Lt" w:cstheme="minorHAnsi"/>
          <w:bCs/>
          <w:iCs/>
          <w:lang w:val="pt-BR"/>
        </w:rPr>
        <w:t xml:space="preserve">O descumprimento, por parte da CONTRATADA, das obrigações assumidas no Presente Termo de Referência, ou o descumprimento dos preceitos legais pertinentes, ensejará a aplicação das sanções previstas na lei 8.666/93. </w:t>
      </w:r>
    </w:p>
    <w:p w14:paraId="448A2D22" w14:textId="77777777" w:rsidR="001547A8" w:rsidRPr="001547A8" w:rsidRDefault="0004297D" w:rsidP="001547A8">
      <w:pPr>
        <w:pStyle w:val="PargrafodaLista"/>
        <w:numPr>
          <w:ilvl w:val="1"/>
          <w:numId w:val="27"/>
        </w:numPr>
        <w:tabs>
          <w:tab w:val="left" w:pos="426"/>
        </w:tabs>
        <w:spacing w:before="120" w:after="120" w:line="276" w:lineRule="auto"/>
        <w:ind w:left="0" w:firstLine="0"/>
        <w:rPr>
          <w:rFonts w:ascii="Azo Sans Lt" w:hAnsi="Azo Sans Lt" w:cstheme="minorHAnsi"/>
          <w:bCs/>
          <w:iCs/>
          <w:lang w:val="pt-BR"/>
        </w:rPr>
      </w:pPr>
      <w:r>
        <w:rPr>
          <w:rFonts w:ascii="Azo Sans Lt" w:hAnsi="Azo Sans Lt" w:cstheme="minorHAnsi"/>
          <w:bCs/>
          <w:iCs/>
          <w:lang w:val="pt-BR"/>
        </w:rPr>
        <w:t xml:space="preserve"> </w:t>
      </w:r>
      <w:r w:rsidR="001547A8" w:rsidRPr="001547A8">
        <w:rPr>
          <w:rFonts w:ascii="Azo Sans Lt" w:hAnsi="Azo Sans Lt" w:cstheme="minorHAnsi"/>
          <w:bCs/>
          <w:iCs/>
          <w:lang w:val="pt-BR"/>
        </w:rPr>
        <w:t xml:space="preserve">Comete infração administrativa a contratada que: </w:t>
      </w:r>
    </w:p>
    <w:p w14:paraId="6C0D357E" w14:textId="77777777" w:rsidR="001547A8" w:rsidRPr="001547A8" w:rsidRDefault="001547A8" w:rsidP="001547A8">
      <w:pPr>
        <w:pStyle w:val="PargrafodaLista"/>
        <w:widowControl/>
        <w:tabs>
          <w:tab w:val="left" w:pos="284"/>
        </w:tabs>
        <w:autoSpaceDE/>
        <w:autoSpaceDN/>
        <w:spacing w:before="120" w:after="120" w:line="276" w:lineRule="auto"/>
        <w:ind w:left="0"/>
        <w:jc w:val="both"/>
        <w:rPr>
          <w:rFonts w:ascii="Azo Sans Lt" w:hAnsi="Azo Sans Lt" w:cstheme="minorHAnsi"/>
          <w:bCs/>
          <w:iCs/>
        </w:rPr>
      </w:pPr>
      <w:r w:rsidRPr="001547A8">
        <w:rPr>
          <w:rFonts w:ascii="Azo Sans Lt" w:hAnsi="Azo Sans Lt" w:cstheme="minorHAnsi"/>
          <w:bCs/>
          <w:iCs/>
        </w:rPr>
        <w:t>-</w:t>
      </w:r>
      <w:r w:rsidRPr="001547A8">
        <w:rPr>
          <w:rFonts w:ascii="Azo Sans Lt" w:hAnsi="Azo Sans Lt" w:cstheme="minorHAnsi"/>
          <w:bCs/>
          <w:iCs/>
        </w:rPr>
        <w:tab/>
        <w:t>Não assinar o termo de contrato ou aceitar/retirar o instrumento equivalente, quando convocado dentro do prazo de validade da proposta;</w:t>
      </w:r>
    </w:p>
    <w:p w14:paraId="51CA1DA8" w14:textId="77777777" w:rsidR="001547A8" w:rsidRPr="001547A8" w:rsidRDefault="001547A8" w:rsidP="001547A8">
      <w:pPr>
        <w:pStyle w:val="PargrafodaLista"/>
        <w:widowControl/>
        <w:tabs>
          <w:tab w:val="left" w:pos="284"/>
        </w:tabs>
        <w:autoSpaceDE/>
        <w:autoSpaceDN/>
        <w:spacing w:before="120" w:after="120" w:line="276" w:lineRule="auto"/>
        <w:ind w:left="0"/>
        <w:jc w:val="both"/>
        <w:rPr>
          <w:rFonts w:ascii="Azo Sans Lt" w:hAnsi="Azo Sans Lt" w:cstheme="minorHAnsi"/>
          <w:bCs/>
          <w:iCs/>
        </w:rPr>
      </w:pPr>
      <w:r w:rsidRPr="001547A8">
        <w:rPr>
          <w:rFonts w:ascii="Azo Sans Lt" w:hAnsi="Azo Sans Lt" w:cstheme="minorHAnsi"/>
          <w:bCs/>
          <w:iCs/>
        </w:rPr>
        <w:t xml:space="preserve">- </w:t>
      </w:r>
      <w:r w:rsidRPr="001547A8">
        <w:rPr>
          <w:rFonts w:ascii="Azo Sans Lt" w:hAnsi="Azo Sans Lt" w:cstheme="minorHAnsi"/>
          <w:bCs/>
          <w:iCs/>
        </w:rPr>
        <w:tab/>
        <w:t>Apresentar documentação falsa;</w:t>
      </w:r>
    </w:p>
    <w:p w14:paraId="51E08BAC" w14:textId="77777777" w:rsidR="001547A8" w:rsidRPr="001547A8" w:rsidRDefault="001547A8" w:rsidP="001547A8">
      <w:pPr>
        <w:pStyle w:val="PargrafodaLista"/>
        <w:widowControl/>
        <w:tabs>
          <w:tab w:val="left" w:pos="284"/>
        </w:tabs>
        <w:autoSpaceDE/>
        <w:autoSpaceDN/>
        <w:spacing w:before="120" w:after="120" w:line="276" w:lineRule="auto"/>
        <w:ind w:left="0"/>
        <w:jc w:val="both"/>
        <w:rPr>
          <w:rFonts w:ascii="Azo Sans Lt" w:hAnsi="Azo Sans Lt" w:cstheme="minorHAnsi"/>
          <w:bCs/>
          <w:iCs/>
        </w:rPr>
      </w:pPr>
      <w:r w:rsidRPr="001547A8">
        <w:rPr>
          <w:rFonts w:ascii="Azo Sans Lt" w:hAnsi="Azo Sans Lt" w:cstheme="minorHAnsi"/>
          <w:bCs/>
          <w:iCs/>
        </w:rPr>
        <w:t>-</w:t>
      </w:r>
      <w:r w:rsidRPr="001547A8">
        <w:rPr>
          <w:rFonts w:ascii="Azo Sans Lt" w:hAnsi="Azo Sans Lt" w:cstheme="minorHAnsi"/>
          <w:bCs/>
          <w:iCs/>
        </w:rPr>
        <w:tab/>
        <w:t>Deixar de entregar os documentos exigidos no certame;</w:t>
      </w:r>
    </w:p>
    <w:p w14:paraId="2E5B36ED" w14:textId="77777777" w:rsidR="001547A8" w:rsidRPr="001547A8" w:rsidRDefault="001547A8" w:rsidP="001547A8">
      <w:pPr>
        <w:pStyle w:val="PargrafodaLista"/>
        <w:widowControl/>
        <w:tabs>
          <w:tab w:val="left" w:pos="284"/>
        </w:tabs>
        <w:autoSpaceDE/>
        <w:autoSpaceDN/>
        <w:spacing w:before="120" w:after="120" w:line="276" w:lineRule="auto"/>
        <w:ind w:left="0"/>
        <w:jc w:val="both"/>
        <w:rPr>
          <w:rFonts w:ascii="Azo Sans Lt" w:hAnsi="Azo Sans Lt" w:cstheme="minorHAnsi"/>
          <w:bCs/>
          <w:iCs/>
        </w:rPr>
      </w:pPr>
      <w:r w:rsidRPr="001547A8">
        <w:rPr>
          <w:rFonts w:ascii="Azo Sans Lt" w:hAnsi="Azo Sans Lt" w:cstheme="minorHAnsi"/>
          <w:bCs/>
          <w:iCs/>
        </w:rPr>
        <w:t xml:space="preserve">- </w:t>
      </w:r>
      <w:r w:rsidRPr="001547A8">
        <w:rPr>
          <w:rFonts w:ascii="Azo Sans Lt" w:hAnsi="Azo Sans Lt" w:cstheme="minorHAnsi"/>
          <w:bCs/>
          <w:iCs/>
        </w:rPr>
        <w:tab/>
        <w:t>Ensejar o retardamento da execução do objeto;</w:t>
      </w:r>
    </w:p>
    <w:p w14:paraId="7C56FC15" w14:textId="77777777" w:rsidR="001547A8" w:rsidRPr="001547A8" w:rsidRDefault="001547A8" w:rsidP="001547A8">
      <w:pPr>
        <w:pStyle w:val="PargrafodaLista"/>
        <w:widowControl/>
        <w:tabs>
          <w:tab w:val="left" w:pos="284"/>
        </w:tabs>
        <w:autoSpaceDE/>
        <w:autoSpaceDN/>
        <w:spacing w:before="120" w:after="120" w:line="276" w:lineRule="auto"/>
        <w:ind w:left="0"/>
        <w:jc w:val="both"/>
        <w:rPr>
          <w:rFonts w:ascii="Azo Sans Lt" w:hAnsi="Azo Sans Lt" w:cstheme="minorHAnsi"/>
          <w:bCs/>
          <w:iCs/>
        </w:rPr>
      </w:pPr>
      <w:r w:rsidRPr="001547A8">
        <w:rPr>
          <w:rFonts w:ascii="Azo Sans Lt" w:hAnsi="Azo Sans Lt" w:cstheme="minorHAnsi"/>
          <w:bCs/>
          <w:iCs/>
        </w:rPr>
        <w:t xml:space="preserve">- </w:t>
      </w:r>
      <w:r w:rsidRPr="001547A8">
        <w:rPr>
          <w:rFonts w:ascii="Azo Sans Lt" w:hAnsi="Azo Sans Lt" w:cstheme="minorHAnsi"/>
          <w:bCs/>
          <w:iCs/>
        </w:rPr>
        <w:tab/>
        <w:t>Não mantiver a proposta;</w:t>
      </w:r>
    </w:p>
    <w:p w14:paraId="3011B79A" w14:textId="77777777" w:rsidR="001547A8" w:rsidRPr="001547A8" w:rsidRDefault="001547A8" w:rsidP="001547A8">
      <w:pPr>
        <w:pStyle w:val="PargrafodaLista"/>
        <w:widowControl/>
        <w:tabs>
          <w:tab w:val="left" w:pos="284"/>
        </w:tabs>
        <w:autoSpaceDE/>
        <w:autoSpaceDN/>
        <w:spacing w:before="120" w:after="120" w:line="276" w:lineRule="auto"/>
        <w:ind w:left="0"/>
        <w:jc w:val="both"/>
        <w:rPr>
          <w:rFonts w:ascii="Azo Sans Lt" w:hAnsi="Azo Sans Lt" w:cstheme="minorHAnsi"/>
          <w:bCs/>
          <w:iCs/>
        </w:rPr>
      </w:pPr>
      <w:r w:rsidRPr="001547A8">
        <w:rPr>
          <w:rFonts w:ascii="Azo Sans Lt" w:hAnsi="Azo Sans Lt" w:cstheme="minorHAnsi"/>
          <w:bCs/>
          <w:iCs/>
        </w:rPr>
        <w:t xml:space="preserve">- </w:t>
      </w:r>
      <w:r w:rsidRPr="001547A8">
        <w:rPr>
          <w:rFonts w:ascii="Azo Sans Lt" w:hAnsi="Azo Sans Lt" w:cstheme="minorHAnsi"/>
          <w:bCs/>
          <w:iCs/>
        </w:rPr>
        <w:tab/>
        <w:t>Cometer fraude fiscal;</w:t>
      </w:r>
    </w:p>
    <w:p w14:paraId="7CCE24C8" w14:textId="32BD6018" w:rsidR="001547A8" w:rsidRDefault="001547A8" w:rsidP="001547A8">
      <w:pPr>
        <w:pStyle w:val="PargrafodaLista"/>
        <w:widowControl/>
        <w:tabs>
          <w:tab w:val="left" w:pos="284"/>
        </w:tabs>
        <w:autoSpaceDE/>
        <w:autoSpaceDN/>
        <w:spacing w:before="120" w:after="120" w:line="276" w:lineRule="auto"/>
        <w:ind w:left="0"/>
        <w:jc w:val="both"/>
        <w:rPr>
          <w:rFonts w:ascii="Azo Sans Lt" w:hAnsi="Azo Sans Lt" w:cstheme="minorHAnsi"/>
          <w:bCs/>
          <w:iCs/>
        </w:rPr>
      </w:pPr>
      <w:r w:rsidRPr="001547A8">
        <w:rPr>
          <w:rFonts w:ascii="Azo Sans Lt" w:hAnsi="Azo Sans Lt" w:cstheme="minorHAnsi"/>
          <w:bCs/>
          <w:iCs/>
        </w:rPr>
        <w:t xml:space="preserve">- </w:t>
      </w:r>
      <w:r w:rsidRPr="001547A8">
        <w:rPr>
          <w:rFonts w:ascii="Azo Sans Lt" w:hAnsi="Azo Sans Lt" w:cstheme="minorHAnsi"/>
          <w:bCs/>
          <w:iCs/>
        </w:rPr>
        <w:tab/>
        <w:t>Comportar-se de modo inidôneo;</w:t>
      </w:r>
    </w:p>
    <w:p w14:paraId="687BF940" w14:textId="7450F677" w:rsidR="0004297D" w:rsidRPr="0004297D" w:rsidRDefault="0004297D" w:rsidP="0004297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Pr="0004297D">
        <w:rPr>
          <w:rFonts w:ascii="Azo Sans Lt" w:hAnsi="Azo Sans Lt" w:cstheme="minorHAnsi"/>
          <w:bCs/>
          <w:iCs/>
          <w:lang w:val="pt-BR"/>
        </w:rPr>
        <w:t xml:space="preserve"> Considera-se comportamento inidôneo, entre outros, a declaração falsa quanto às condições de participação, quanto ao enquadramento como Me/EPP, ou conluio, entre os licitantes, em qualquer momento da licitação, mesmo após o encerramento da fase de lances;</w:t>
      </w:r>
    </w:p>
    <w:p w14:paraId="40E6EE1D" w14:textId="298E988F" w:rsidR="005753FA" w:rsidRPr="0004297D" w:rsidRDefault="0004297D" w:rsidP="0004297D">
      <w:pPr>
        <w:pStyle w:val="PargrafodaLista"/>
        <w:widowControl/>
        <w:numPr>
          <w:ilvl w:val="1"/>
          <w:numId w:val="27"/>
        </w:numPr>
        <w:tabs>
          <w:tab w:val="left" w:pos="426"/>
        </w:tabs>
        <w:autoSpaceDE/>
        <w:autoSpaceDN/>
        <w:spacing w:before="120" w:after="120" w:line="276" w:lineRule="auto"/>
        <w:ind w:left="0" w:firstLine="0"/>
        <w:jc w:val="both"/>
        <w:rPr>
          <w:rFonts w:ascii="Azo Sans Lt" w:hAnsi="Azo Sans Lt" w:cstheme="minorHAnsi"/>
          <w:bCs/>
          <w:iCs/>
          <w:lang w:val="pt-BR"/>
        </w:rPr>
      </w:pPr>
      <w:r>
        <w:rPr>
          <w:rFonts w:ascii="Azo Sans Lt" w:hAnsi="Azo Sans Lt" w:cstheme="minorHAnsi"/>
          <w:bCs/>
          <w:iCs/>
          <w:lang w:val="pt-BR"/>
        </w:rPr>
        <w:t xml:space="preserve"> </w:t>
      </w:r>
      <w:r w:rsidRPr="0004297D">
        <w:rPr>
          <w:rFonts w:ascii="Azo Sans Lt" w:hAnsi="Azo Sans Lt" w:cstheme="minorHAnsi"/>
          <w:bCs/>
          <w:iCs/>
          <w:lang w:val="pt-BR"/>
        </w:rPr>
        <w:t xml:space="preserve"> Pela inexecução total ou parcial do contrato a Administração poderá, garantida a prévia defesa, aplicar à empresa, observando a gravidade das faltas cometidas, as seguintes sanções:   </w:t>
      </w:r>
    </w:p>
    <w:p w14:paraId="2EBF440F" w14:textId="48E29857" w:rsidR="0004297D" w:rsidRPr="0004297D" w:rsidRDefault="0004297D" w:rsidP="0004297D">
      <w:pPr>
        <w:pStyle w:val="PargrafodaLista"/>
        <w:widowControl/>
        <w:numPr>
          <w:ilvl w:val="2"/>
          <w:numId w:val="27"/>
        </w:numPr>
        <w:autoSpaceDE/>
        <w:autoSpaceDN/>
        <w:spacing w:before="120" w:after="120"/>
        <w:ind w:left="0" w:firstLine="0"/>
        <w:jc w:val="both"/>
        <w:rPr>
          <w:rFonts w:ascii="Azo Sans Lt" w:hAnsi="Azo Sans Lt" w:cstheme="minorHAnsi"/>
        </w:rPr>
      </w:pPr>
      <w:r w:rsidRPr="0004297D">
        <w:rPr>
          <w:rFonts w:ascii="Azo Sans Lt" w:hAnsi="Azo Sans Lt" w:cstheme="minorHAnsi"/>
        </w:rPr>
        <w:t xml:space="preserve">Advertência; </w:t>
      </w:r>
    </w:p>
    <w:p w14:paraId="4E0736F7" w14:textId="49019E41" w:rsidR="0004297D" w:rsidRPr="0004297D" w:rsidRDefault="0004297D" w:rsidP="0004297D">
      <w:pPr>
        <w:pStyle w:val="PargrafodaLista"/>
        <w:widowControl/>
        <w:numPr>
          <w:ilvl w:val="2"/>
          <w:numId w:val="27"/>
        </w:numPr>
        <w:autoSpaceDE/>
        <w:autoSpaceDN/>
        <w:spacing w:before="120" w:after="120"/>
        <w:ind w:left="0" w:firstLine="0"/>
        <w:jc w:val="both"/>
        <w:rPr>
          <w:rFonts w:ascii="Azo Sans Lt" w:hAnsi="Azo Sans Lt" w:cstheme="minorHAnsi"/>
        </w:rPr>
      </w:pPr>
      <w:r w:rsidRPr="0004297D">
        <w:rPr>
          <w:rFonts w:ascii="Azo Sans Lt" w:hAnsi="Azo Sans Lt" w:cstheme="minorHAnsi"/>
        </w:rPr>
        <w:t>Multa:</w:t>
      </w:r>
    </w:p>
    <w:p w14:paraId="45A08A2C" w14:textId="44A0493F" w:rsidR="0004297D" w:rsidRPr="0004297D" w:rsidRDefault="0004297D" w:rsidP="0004297D">
      <w:pPr>
        <w:pStyle w:val="PargrafodaLista"/>
        <w:widowControl/>
        <w:numPr>
          <w:ilvl w:val="3"/>
          <w:numId w:val="27"/>
        </w:numPr>
        <w:tabs>
          <w:tab w:val="left" w:pos="851"/>
        </w:tabs>
        <w:autoSpaceDE/>
        <w:autoSpaceDN/>
        <w:spacing w:before="120" w:after="120"/>
        <w:ind w:left="0" w:firstLine="0"/>
        <w:jc w:val="both"/>
        <w:rPr>
          <w:rFonts w:ascii="Azo Sans Lt" w:hAnsi="Azo Sans Lt" w:cstheme="minorHAnsi"/>
        </w:rPr>
      </w:pPr>
      <w:r w:rsidRPr="0004297D">
        <w:rPr>
          <w:rFonts w:ascii="Azo Sans Lt" w:hAnsi="Azo Sans Lt" w:cstheme="minorHAnsi"/>
        </w:rPr>
        <w:t xml:space="preserve">compensatória no percentual de até 10% (dez por cento), calculada sobre o valor total do contrato, pela recusa em assiná-lo, no prazo máximo de 05 (cinco) dias úteis, após regularmente convocada, sem prejuízo da aplicação de outras sanções previstas; </w:t>
      </w:r>
    </w:p>
    <w:p w14:paraId="7D74BA5A" w14:textId="3CA87EDB" w:rsidR="0004297D" w:rsidRPr="0004297D" w:rsidRDefault="0004297D" w:rsidP="0004297D">
      <w:pPr>
        <w:pStyle w:val="PargrafodaLista"/>
        <w:widowControl/>
        <w:numPr>
          <w:ilvl w:val="3"/>
          <w:numId w:val="27"/>
        </w:numPr>
        <w:tabs>
          <w:tab w:val="left" w:pos="851"/>
        </w:tabs>
        <w:autoSpaceDE/>
        <w:autoSpaceDN/>
        <w:spacing w:before="120" w:after="120"/>
        <w:ind w:left="0" w:firstLine="0"/>
        <w:jc w:val="both"/>
        <w:rPr>
          <w:rFonts w:ascii="Azo Sans Lt" w:hAnsi="Azo Sans Lt" w:cstheme="minorHAnsi"/>
        </w:rPr>
      </w:pPr>
      <w:r w:rsidRPr="0004297D">
        <w:rPr>
          <w:rFonts w:ascii="Azo Sans Lt" w:hAnsi="Azo Sans Lt" w:cstheme="minorHAnsi"/>
        </w:rPr>
        <w:t xml:space="preserve">compensatória no percentual de até 5% (cinco por cento) do valor da fatura correspondente ao mês em que foi constatada a falta; </w:t>
      </w:r>
    </w:p>
    <w:p w14:paraId="55C12437" w14:textId="3F32204F" w:rsidR="0004297D" w:rsidRPr="0004297D" w:rsidRDefault="0004297D" w:rsidP="0004297D">
      <w:pPr>
        <w:pStyle w:val="PargrafodaLista"/>
        <w:widowControl/>
        <w:numPr>
          <w:ilvl w:val="3"/>
          <w:numId w:val="27"/>
        </w:numPr>
        <w:tabs>
          <w:tab w:val="left" w:pos="851"/>
        </w:tabs>
        <w:autoSpaceDE/>
        <w:autoSpaceDN/>
        <w:spacing w:before="120" w:after="120"/>
        <w:ind w:left="0" w:firstLine="0"/>
        <w:jc w:val="both"/>
        <w:rPr>
          <w:rFonts w:ascii="Azo Sans Lt" w:hAnsi="Azo Sans Lt" w:cstheme="minorHAnsi"/>
        </w:rPr>
      </w:pPr>
      <w:r w:rsidRPr="0004297D">
        <w:rPr>
          <w:rFonts w:ascii="Azo Sans Lt" w:hAnsi="Azo Sans Lt" w:cstheme="minorHAnsi"/>
        </w:rPr>
        <w:t>moratória no percentual correspondente a 0,5% (meio por cento), calculada sobre o valor total do contrato, por dia de inadimplência, até o limite máximo de 10% (dez por cento), ou seja, por 20 (vinte) dias, o que poderá ensejar a rescisão do contrato;</w:t>
      </w:r>
    </w:p>
    <w:p w14:paraId="5CEBCF48" w14:textId="1A300783" w:rsidR="0004297D" w:rsidRPr="0004297D" w:rsidRDefault="0004297D" w:rsidP="0004297D">
      <w:pPr>
        <w:pStyle w:val="PargrafodaLista"/>
        <w:widowControl/>
        <w:numPr>
          <w:ilvl w:val="3"/>
          <w:numId w:val="27"/>
        </w:numPr>
        <w:tabs>
          <w:tab w:val="left" w:pos="851"/>
        </w:tabs>
        <w:autoSpaceDE/>
        <w:autoSpaceDN/>
        <w:spacing w:before="120" w:after="120"/>
        <w:ind w:left="0" w:firstLine="0"/>
        <w:jc w:val="both"/>
        <w:rPr>
          <w:rFonts w:ascii="Azo Sans Lt" w:hAnsi="Azo Sans Lt" w:cstheme="minorHAnsi"/>
        </w:rPr>
      </w:pPr>
      <w:r w:rsidRPr="0004297D">
        <w:rPr>
          <w:rFonts w:ascii="Azo Sans Lt" w:hAnsi="Azo Sans Lt" w:cstheme="minorHAnsi"/>
        </w:rPr>
        <w:lastRenderedPageBreak/>
        <w:t>moratória no percentual de 10% (dez por cento), calculada sobre o valor total da contratação, pela inadimplência além do prazo acima, o que poderá ensejar a rescisão do contrato;</w:t>
      </w:r>
    </w:p>
    <w:p w14:paraId="725E4D08" w14:textId="7113350F" w:rsidR="0004297D" w:rsidRPr="0004297D" w:rsidRDefault="0004297D" w:rsidP="0004297D">
      <w:pPr>
        <w:pStyle w:val="PargrafodaLista"/>
        <w:widowControl/>
        <w:numPr>
          <w:ilvl w:val="3"/>
          <w:numId w:val="27"/>
        </w:numPr>
        <w:tabs>
          <w:tab w:val="left" w:pos="851"/>
        </w:tabs>
        <w:autoSpaceDE/>
        <w:autoSpaceDN/>
        <w:spacing w:before="120" w:after="120"/>
        <w:ind w:left="0" w:firstLine="0"/>
        <w:jc w:val="both"/>
        <w:rPr>
          <w:rFonts w:ascii="Azo Sans Lt" w:hAnsi="Azo Sans Lt" w:cstheme="minorHAnsi"/>
        </w:rPr>
      </w:pPr>
      <w:r w:rsidRPr="0004297D">
        <w:rPr>
          <w:rFonts w:ascii="Azo Sans Lt" w:hAnsi="Azo Sans Lt" w:cstheme="minorHAnsi"/>
        </w:rPr>
        <w:t>Suspensão temporária de participação em licitação e impedimento de contratar com a Administração, por prazo não superior a 2 (dois) anos;</w:t>
      </w:r>
    </w:p>
    <w:p w14:paraId="663C5C1C" w14:textId="1350FAEA" w:rsidR="0004297D" w:rsidRPr="0004297D" w:rsidRDefault="0004297D" w:rsidP="0004297D">
      <w:pPr>
        <w:pStyle w:val="PargrafodaLista"/>
        <w:widowControl/>
        <w:numPr>
          <w:ilvl w:val="3"/>
          <w:numId w:val="27"/>
        </w:numPr>
        <w:tabs>
          <w:tab w:val="left" w:pos="851"/>
        </w:tabs>
        <w:autoSpaceDE/>
        <w:autoSpaceDN/>
        <w:spacing w:before="120" w:after="120"/>
        <w:ind w:left="0" w:firstLine="0"/>
        <w:jc w:val="both"/>
        <w:rPr>
          <w:rFonts w:ascii="Azo Sans Lt" w:hAnsi="Azo Sans Lt" w:cstheme="minorHAnsi"/>
        </w:rPr>
      </w:pPr>
      <w:r w:rsidRPr="0004297D">
        <w:rPr>
          <w:rFonts w:ascii="Azo Sans Lt" w:hAnsi="Azo Sans Lt" w:cstheme="minorHAnsi"/>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 </w:t>
      </w:r>
    </w:p>
    <w:p w14:paraId="74B815D5" w14:textId="1E4763D0" w:rsidR="0004297D" w:rsidRPr="0004297D" w:rsidRDefault="0004297D" w:rsidP="0004297D">
      <w:pPr>
        <w:pStyle w:val="PargrafodaLista"/>
        <w:widowControl/>
        <w:numPr>
          <w:ilvl w:val="3"/>
          <w:numId w:val="27"/>
        </w:numPr>
        <w:tabs>
          <w:tab w:val="left" w:pos="851"/>
        </w:tabs>
        <w:autoSpaceDE/>
        <w:autoSpaceDN/>
        <w:spacing w:before="120" w:after="120"/>
        <w:ind w:left="0" w:firstLine="0"/>
        <w:jc w:val="both"/>
        <w:rPr>
          <w:rFonts w:ascii="Azo Sans Lt" w:hAnsi="Azo Sans Lt" w:cstheme="minorHAnsi"/>
        </w:rPr>
      </w:pPr>
      <w:r w:rsidRPr="0004297D">
        <w:rPr>
          <w:rFonts w:ascii="Azo Sans Lt" w:hAnsi="Azo Sans Lt" w:cstheme="minorHAnsi"/>
        </w:rPr>
        <w:t xml:space="preserve"> As multas e outras sanções aplicadas só poderão ser relevadas, motivadamente e por conveniência administrativa, mediante ato da Administração, devidamente justificado;</w:t>
      </w:r>
    </w:p>
    <w:p w14:paraId="5A6338D7" w14:textId="7D502810" w:rsidR="0004297D" w:rsidRPr="0004297D" w:rsidRDefault="0004297D" w:rsidP="0004297D">
      <w:pPr>
        <w:pStyle w:val="PargrafodaLista"/>
        <w:widowControl/>
        <w:numPr>
          <w:ilvl w:val="3"/>
          <w:numId w:val="27"/>
        </w:numPr>
        <w:tabs>
          <w:tab w:val="left" w:pos="851"/>
        </w:tabs>
        <w:autoSpaceDE/>
        <w:autoSpaceDN/>
        <w:spacing w:before="120" w:after="120"/>
        <w:ind w:left="0" w:firstLine="0"/>
        <w:jc w:val="both"/>
        <w:rPr>
          <w:rFonts w:ascii="Azo Sans Lt" w:hAnsi="Azo Sans Lt" w:cstheme="minorHAnsi"/>
        </w:rPr>
      </w:pPr>
      <w:r w:rsidRPr="0004297D">
        <w:rPr>
          <w:rFonts w:ascii="Azo Sans Lt" w:hAnsi="Azo Sans Lt" w:cstheme="minorHAnsi"/>
        </w:rPr>
        <w:t xml:space="preserve"> </w:t>
      </w:r>
      <w:r w:rsidR="00253454" w:rsidRPr="00253454">
        <w:rPr>
          <w:rFonts w:ascii="Azo Sans Lt" w:hAnsi="Azo Sans Lt" w:cstheme="minorHAnsi"/>
          <w:lang w:val="pt-BR"/>
        </w:rPr>
        <w:t>As sanções aqui previstas são independentes entre si, podendo ser aplicadas isoladas ou cumulativamente, sem prejuízo de outras medidas cabíveis</w:t>
      </w:r>
      <w:r w:rsidR="004145A8" w:rsidRPr="004145A8">
        <w:rPr>
          <w:rFonts w:ascii="Azo Sans Lt" w:hAnsi="Azo Sans Lt" w:cstheme="minorHAnsi"/>
          <w:lang w:val="pt-BR"/>
        </w:rPr>
        <w:t>;</w:t>
      </w:r>
    </w:p>
    <w:p w14:paraId="66645DD9" w14:textId="335E06E3" w:rsidR="0004297D" w:rsidRDefault="0004297D" w:rsidP="0004297D">
      <w:pPr>
        <w:pStyle w:val="PargrafodaLista"/>
        <w:widowControl/>
        <w:numPr>
          <w:ilvl w:val="3"/>
          <w:numId w:val="27"/>
        </w:numPr>
        <w:tabs>
          <w:tab w:val="left" w:pos="851"/>
        </w:tabs>
        <w:autoSpaceDE/>
        <w:autoSpaceDN/>
        <w:spacing w:before="120" w:after="120"/>
        <w:ind w:left="0" w:firstLine="0"/>
        <w:jc w:val="both"/>
        <w:rPr>
          <w:rFonts w:ascii="Azo Sans Lt" w:hAnsi="Azo Sans Lt" w:cstheme="minorHAnsi"/>
        </w:rPr>
      </w:pPr>
      <w:r w:rsidRPr="0004297D">
        <w:rPr>
          <w:rFonts w:ascii="Azo Sans Lt" w:hAnsi="Azo Sans Lt" w:cstheme="minorHAnsi"/>
        </w:rPr>
        <w:t>A aplicação de quaisquer das penalidades previstas realizar-se–á em processo administrativo que assegurará o contraditório e a ampla defesa ao licitante/adjudicatário, observando-se o procedimento previsto na Lei n.º 8.666/93.</w:t>
      </w:r>
    </w:p>
    <w:p w14:paraId="32EB3BB1" w14:textId="26DE250E"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380F2F">
        <w:rPr>
          <w:rFonts w:ascii="Azo Sans Lt" w:hAnsi="Azo Sans Lt" w:cstheme="minorHAnsi"/>
          <w:sz w:val="22"/>
          <w:szCs w:val="22"/>
        </w:rPr>
        <w:t>CLÁUSULA DÉCIMA SEGUNDA – RESCISÃO</w:t>
      </w:r>
    </w:p>
    <w:p w14:paraId="6B3864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O presente Termo de Contrato poderá ser rescindido: </w:t>
      </w:r>
    </w:p>
    <w:p w14:paraId="6D7FEA0E"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5F431657"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amigavelmente, nos termos do art. 79, inciso II, da Lei nº 8.666, de 1993.</w:t>
      </w:r>
    </w:p>
    <w:p w14:paraId="2BBD002B"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de rescisão contratual serão formalmente motivados, assegurando-se à CONTRATADA o direito à prévia e ampla defesa.</w:t>
      </w:r>
    </w:p>
    <w:p w14:paraId="0CBC2F11"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reconhece os direitos da CONTRATANTE em caso de rescisão administrativa prevista no art. 77 da Lei nº 8.666, de 1993.</w:t>
      </w:r>
    </w:p>
    <w:p w14:paraId="2A66508E"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 termo de rescisão será precedido de Relatório indicativo dos seguintes aspectos, conforme o caso:</w:t>
      </w:r>
    </w:p>
    <w:p w14:paraId="322D25F6"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Balanço dos eventos contratuais já cumpridos ou parcialmente cumpridos;</w:t>
      </w:r>
    </w:p>
    <w:p w14:paraId="0916280F"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Relação dos pagamentos já efetuados e ainda devidos;</w:t>
      </w:r>
    </w:p>
    <w:p w14:paraId="320B8B30" w14:textId="77777777" w:rsidR="001D32DF" w:rsidRPr="0075018C" w:rsidRDefault="001D32DF" w:rsidP="00CC666F">
      <w:pPr>
        <w:widowControl/>
        <w:numPr>
          <w:ilvl w:val="2"/>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Indenizações e multas.</w:t>
      </w:r>
    </w:p>
    <w:p w14:paraId="0D5AF7F3" w14:textId="0AAA9416"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TERCEIRA – VEDAÇÕES </w:t>
      </w:r>
    </w:p>
    <w:p w14:paraId="6C1BCC3A" w14:textId="66275043"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É vedado à CONTRATADA interromper a execução dos serviços sob alegação de inadimplemento por parte da CONTRATANTE, salvo nos casos previstos em lei.</w:t>
      </w:r>
    </w:p>
    <w:p w14:paraId="044FCB60" w14:textId="256077BB" w:rsidR="00010323" w:rsidRPr="00010323" w:rsidRDefault="00010323" w:rsidP="00010323">
      <w:pPr>
        <w:pStyle w:val="PargrafodaLista"/>
        <w:numPr>
          <w:ilvl w:val="0"/>
          <w:numId w:val="27"/>
        </w:numPr>
        <w:rPr>
          <w:rFonts w:ascii="Azo Sans Lt" w:eastAsiaTheme="majorEastAsia" w:hAnsi="Azo Sans Lt" w:cstheme="minorHAnsi"/>
          <w:b/>
          <w:bCs/>
          <w:lang w:val="pt-BR" w:eastAsia="pt-BR"/>
        </w:rPr>
      </w:pPr>
      <w:r w:rsidRPr="00010323">
        <w:rPr>
          <w:rFonts w:ascii="Azo Sans Lt" w:eastAsiaTheme="majorEastAsia" w:hAnsi="Azo Sans Lt" w:cstheme="minorHAnsi"/>
          <w:b/>
          <w:bCs/>
          <w:lang w:val="pt-BR" w:eastAsia="pt-BR"/>
        </w:rPr>
        <w:t>CLÁUSULA DÉCIMA QUARTA – ALTERAÇÃO SUBJETIVA</w:t>
      </w:r>
    </w:p>
    <w:p w14:paraId="0329105D" w14:textId="77777777" w:rsidR="004902ED" w:rsidRPr="004902ED" w:rsidRDefault="004902ED" w:rsidP="004902ED">
      <w:pPr>
        <w:widowControl/>
        <w:numPr>
          <w:ilvl w:val="1"/>
          <w:numId w:val="27"/>
        </w:numPr>
        <w:autoSpaceDE/>
        <w:autoSpaceDN/>
        <w:spacing w:before="120" w:after="120"/>
        <w:ind w:left="0" w:firstLine="0"/>
        <w:jc w:val="both"/>
        <w:rPr>
          <w:rFonts w:ascii="Azo Sans Lt" w:hAnsi="Azo Sans Lt" w:cstheme="minorHAnsi"/>
        </w:rPr>
      </w:pPr>
      <w:r w:rsidRPr="004902ED">
        <w:rPr>
          <w:rFonts w:ascii="Azo Sans Lt" w:hAnsi="Azo Sans Lt" w:cstheme="minorHAnsi"/>
        </w:rPr>
        <w:lastRenderedPageBreak/>
        <w:t>É admissível a fusão, cisão ou incorporação da Contratada com/em outra pessoa jurídica, desde que sejam observados por esta nova pessoa jurídica todos os requisitos de habilitação exigidos, sejam mantidas as demais cláusulas e condições do contrato, não haja prejuízo à execução do objeto pactuado e haja a anuência expressa da Administração à continuidade do contrato.</w:t>
      </w:r>
    </w:p>
    <w:p w14:paraId="49EC4A23" w14:textId="09C3C298" w:rsidR="00837319" w:rsidRPr="00837319" w:rsidRDefault="00837319" w:rsidP="00BE3C4E">
      <w:pPr>
        <w:pStyle w:val="Nivel01"/>
        <w:numPr>
          <w:ilvl w:val="0"/>
          <w:numId w:val="27"/>
        </w:numPr>
        <w:rPr>
          <w:rFonts w:ascii="Azo Sans Lt" w:hAnsi="Azo Sans Lt" w:cstheme="minorHAnsi"/>
          <w:sz w:val="22"/>
          <w:szCs w:val="22"/>
        </w:rPr>
      </w:pPr>
      <w:bookmarkStart w:id="2" w:name="_Hlk102642670"/>
      <w:r w:rsidRPr="00837319">
        <w:rPr>
          <w:rFonts w:ascii="Azo Sans Lt" w:hAnsi="Azo Sans Lt" w:cstheme="minorHAnsi"/>
          <w:sz w:val="22"/>
          <w:szCs w:val="22"/>
          <w:lang w:val="pt-PT"/>
        </w:rPr>
        <w:t>CLÁUSULA DÉCIMA Q</w:t>
      </w:r>
      <w:r>
        <w:rPr>
          <w:rFonts w:ascii="Azo Sans Lt" w:hAnsi="Azo Sans Lt" w:cstheme="minorHAnsi"/>
          <w:sz w:val="22"/>
          <w:szCs w:val="22"/>
          <w:lang w:val="pt-PT"/>
        </w:rPr>
        <w:t xml:space="preserve">UINTA - </w:t>
      </w:r>
      <w:r w:rsidRPr="00837319">
        <w:rPr>
          <w:rFonts w:ascii="Azo Sans Lt" w:hAnsi="Azo Sans Lt" w:cstheme="minorHAnsi"/>
          <w:sz w:val="22"/>
          <w:szCs w:val="22"/>
          <w:lang w:val="pt-PT"/>
        </w:rPr>
        <w:t>MEDIDAS ACAUTELADORAS</w:t>
      </w:r>
    </w:p>
    <w:p w14:paraId="360CE7CF" w14:textId="1C1E7325" w:rsidR="00837319" w:rsidRDefault="00837319" w:rsidP="00CC666F">
      <w:pPr>
        <w:widowControl/>
        <w:numPr>
          <w:ilvl w:val="1"/>
          <w:numId w:val="27"/>
        </w:numPr>
        <w:autoSpaceDE/>
        <w:autoSpaceDN/>
        <w:spacing w:before="120" w:after="120"/>
        <w:ind w:left="0" w:firstLine="0"/>
        <w:jc w:val="both"/>
        <w:rPr>
          <w:rFonts w:ascii="Azo Sans Lt" w:hAnsi="Azo Sans Lt" w:cstheme="minorHAnsi"/>
        </w:rPr>
      </w:pPr>
      <w:r w:rsidRPr="00CC666F">
        <w:rPr>
          <w:rFonts w:ascii="Azo Sans Lt" w:hAnsi="Azo Sans Lt" w:cstheme="minorHAnsi"/>
        </w:rPr>
        <w:t>Consoantes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AA8FD78" w14:textId="5F54E0F8" w:rsidR="00837319" w:rsidRPr="00837319" w:rsidRDefault="00837319" w:rsidP="00BE3C4E">
      <w:pPr>
        <w:pStyle w:val="Nivel01"/>
        <w:numPr>
          <w:ilvl w:val="0"/>
          <w:numId w:val="27"/>
        </w:numPr>
        <w:rPr>
          <w:rFonts w:ascii="Azo Sans Lt" w:hAnsi="Azo Sans Lt" w:cstheme="minorHAnsi"/>
          <w:sz w:val="22"/>
          <w:szCs w:val="22"/>
        </w:rPr>
      </w:pPr>
      <w:r w:rsidRPr="00837319">
        <w:rPr>
          <w:rFonts w:ascii="Azo Sans Lt" w:hAnsi="Azo Sans Lt" w:cstheme="minorHAnsi"/>
          <w:sz w:val="22"/>
          <w:szCs w:val="22"/>
          <w:lang w:val="pt-PT"/>
        </w:rPr>
        <w:t xml:space="preserve">CLÁUSULA DÉCIMA SEXTA –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564766C7" w14:textId="044E5B1A" w:rsidR="00837319" w:rsidRPr="00837319" w:rsidRDefault="00837319" w:rsidP="00630412">
      <w:pPr>
        <w:widowControl/>
        <w:numPr>
          <w:ilvl w:val="1"/>
          <w:numId w:val="27"/>
        </w:numPr>
        <w:autoSpaceDE/>
        <w:autoSpaceDN/>
        <w:spacing w:before="120" w:after="120"/>
        <w:ind w:left="0" w:firstLine="0"/>
        <w:jc w:val="both"/>
        <w:rPr>
          <w:rFonts w:ascii="Azo Sans Lt" w:hAnsi="Azo Sans Lt" w:cstheme="minorHAnsi"/>
        </w:rPr>
      </w:pPr>
      <w:r w:rsidRPr="00630412">
        <w:rPr>
          <w:rFonts w:ascii="Azo Sans Lt" w:hAnsi="Azo Sans Lt" w:cstheme="minorHAnsi"/>
        </w:rPr>
        <w:t>Não será admitida a subcontratação do objeto.</w:t>
      </w:r>
    </w:p>
    <w:p w14:paraId="7E3E88D4" w14:textId="49784BDA" w:rsidR="00763341" w:rsidRPr="00763341" w:rsidRDefault="00763341"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3" w:name="_Hlk102642787"/>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SÉTIMA</w:t>
      </w:r>
      <w:r w:rsidR="001D32DF" w:rsidRPr="0075018C">
        <w:rPr>
          <w:rFonts w:ascii="Azo Sans Lt" w:hAnsi="Azo Sans Lt" w:cstheme="minorHAnsi"/>
          <w:sz w:val="22"/>
          <w:szCs w:val="22"/>
        </w:rPr>
        <w:t xml:space="preserve"> </w:t>
      </w:r>
      <w:bookmarkEnd w:id="3"/>
      <w:r w:rsidR="001D32DF" w:rsidRPr="0075018C">
        <w:rPr>
          <w:rFonts w:ascii="Azo Sans Lt" w:hAnsi="Azo Sans Lt" w:cstheme="minorHAnsi"/>
          <w:sz w:val="22"/>
          <w:szCs w:val="22"/>
        </w:rPr>
        <w:t>– ALTERAÇÕES</w:t>
      </w:r>
    </w:p>
    <w:bookmarkEnd w:id="2"/>
    <w:p w14:paraId="4A2117CD"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Eventuais alterações contratuais reger-se-ão pela disciplina do art. 65 da Lei nº 8.666, de 1993.</w:t>
      </w:r>
    </w:p>
    <w:p w14:paraId="729AF0D5"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779A13A6"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5F9866C6"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OITAVA</w:t>
      </w:r>
      <w:r w:rsidR="001D32DF" w:rsidRPr="0075018C">
        <w:rPr>
          <w:rFonts w:ascii="Azo Sans Lt" w:hAnsi="Azo Sans Lt" w:cstheme="minorHAnsi"/>
          <w:sz w:val="22"/>
          <w:szCs w:val="22"/>
        </w:rPr>
        <w:t xml:space="preserve"> - DOS CASOS OMISSOS.</w:t>
      </w:r>
    </w:p>
    <w:p w14:paraId="3B35482C" w14:textId="6DC9F3C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351167A7"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bookmarkStart w:id="4" w:name="_Hlk102642866"/>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NONA</w:t>
      </w:r>
      <w:r w:rsidR="001D32DF" w:rsidRPr="0075018C">
        <w:rPr>
          <w:rFonts w:ascii="Azo Sans Lt" w:hAnsi="Azo Sans Lt" w:cstheme="minorHAnsi"/>
          <w:sz w:val="22"/>
          <w:szCs w:val="22"/>
        </w:rPr>
        <w:t xml:space="preserve"> – PUBLICAÇÃO</w:t>
      </w:r>
      <w:bookmarkEnd w:id="4"/>
    </w:p>
    <w:p w14:paraId="5CFD7C79" w14:textId="77777777"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Incumbirá à CONTRATANTE providenciar a publicação deste instrumento, por extrato, no Diário Oficial da União, no prazo previsto na Lei nº 8.666, de 1993.</w:t>
      </w:r>
    </w:p>
    <w:p w14:paraId="06D1B681" w14:textId="36CF2293" w:rsidR="000F2826" w:rsidRPr="000F2826" w:rsidRDefault="000F2826" w:rsidP="00BE3C4E">
      <w:pPr>
        <w:pStyle w:val="Nivel01"/>
        <w:numPr>
          <w:ilvl w:val="0"/>
          <w:numId w:val="27"/>
        </w:numPr>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sidR="00837319">
        <w:rPr>
          <w:rFonts w:ascii="Azo Sans Lt" w:hAnsi="Azo Sans Lt" w:cstheme="minorHAnsi"/>
          <w:sz w:val="22"/>
          <w:szCs w:val="22"/>
        </w:rPr>
        <w:t>VIGÉSIMA</w:t>
      </w:r>
      <w:r w:rsidR="001D32DF" w:rsidRPr="0075018C">
        <w:rPr>
          <w:rFonts w:ascii="Azo Sans Lt" w:hAnsi="Azo Sans Lt" w:cstheme="minorHAnsi"/>
          <w:sz w:val="22"/>
          <w:szCs w:val="22"/>
        </w:rPr>
        <w:t xml:space="preserve"> – FORO</w:t>
      </w:r>
    </w:p>
    <w:p w14:paraId="3B80006D" w14:textId="5E1C6D89" w:rsidR="001D32DF" w:rsidRPr="0075018C"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02411A51" w:rsidR="001D32DF" w:rsidRDefault="001D32DF" w:rsidP="00CC666F">
      <w:pPr>
        <w:widowControl/>
        <w:numPr>
          <w:ilvl w:val="1"/>
          <w:numId w:val="27"/>
        </w:numPr>
        <w:autoSpaceDE/>
        <w:autoSpaceDN/>
        <w:spacing w:before="120" w:after="120"/>
        <w:ind w:left="0" w:firstLine="0"/>
        <w:jc w:val="both"/>
        <w:rPr>
          <w:rFonts w:ascii="Azo Sans Lt" w:hAnsi="Azo Sans Lt" w:cstheme="minorHAnsi"/>
        </w:rPr>
      </w:pPr>
      <w:r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Pr="0075018C">
        <w:rPr>
          <w:rFonts w:ascii="Azo Sans Lt" w:hAnsi="Azo Sans Lt" w:cstheme="minorHAnsi"/>
        </w:rPr>
        <w:t xml:space="preserve"> (</w:t>
      </w:r>
      <w:r w:rsidR="00466BF6" w:rsidRPr="0075018C">
        <w:rPr>
          <w:rFonts w:ascii="Azo Sans Lt" w:hAnsi="Azo Sans Lt" w:cstheme="minorHAnsi"/>
        </w:rPr>
        <w:t>três</w:t>
      </w:r>
      <w:r w:rsidRPr="0075018C">
        <w:rPr>
          <w:rFonts w:ascii="Azo Sans Lt" w:hAnsi="Azo Sans Lt" w:cstheme="minorHAnsi"/>
        </w:rPr>
        <w:t xml:space="preserve">) vias de igual teor, que, depois de lido e achado em ordem, vai assinado pelos contraentes. </w:t>
      </w:r>
    </w:p>
    <w:p w14:paraId="706E54F0" w14:textId="77777777" w:rsidR="000F2826" w:rsidRPr="0075018C" w:rsidRDefault="000F2826" w:rsidP="001D32DF">
      <w:pPr>
        <w:spacing w:before="120" w:after="120" w:line="276" w:lineRule="auto"/>
        <w:jc w:val="both"/>
        <w:rPr>
          <w:rFonts w:ascii="Azo Sans Lt" w:hAnsi="Azo Sans Lt" w:cstheme="minorHAnsi"/>
        </w:rPr>
      </w:pPr>
    </w:p>
    <w:p w14:paraId="01908919" w14:textId="53BD74CC" w:rsidR="001D32DF"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lastRenderedPageBreak/>
        <w:t>...........................................,  .......... de.......................................... de 20.....</w:t>
      </w:r>
    </w:p>
    <w:p w14:paraId="26368875" w14:textId="77777777" w:rsidR="000F2826" w:rsidRPr="0075018C" w:rsidRDefault="000F2826" w:rsidP="001D32DF">
      <w:pPr>
        <w:spacing w:after="120" w:line="360" w:lineRule="auto"/>
        <w:ind w:right="-15"/>
        <w:jc w:val="both"/>
        <w:rPr>
          <w:rFonts w:ascii="Azo Sans Lt" w:hAnsi="Azo Sans Lt" w:cstheme="minorHAnsi"/>
        </w:rPr>
      </w:pPr>
    </w:p>
    <w:p w14:paraId="0474FF7C"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_________________________</w:t>
      </w:r>
    </w:p>
    <w:p w14:paraId="1779E7D1" w14:textId="151DBBE2" w:rsidR="001D32DF" w:rsidRDefault="001D32DF" w:rsidP="001D32DF">
      <w:pPr>
        <w:spacing w:after="120"/>
        <w:jc w:val="center"/>
        <w:rPr>
          <w:rFonts w:ascii="Azo Sans Lt" w:hAnsi="Azo Sans Lt" w:cstheme="minorHAnsi"/>
          <w:bCs/>
        </w:rPr>
      </w:pPr>
      <w:r w:rsidRPr="0075018C">
        <w:rPr>
          <w:rFonts w:ascii="Azo Sans Lt" w:hAnsi="Azo Sans Lt" w:cstheme="minorHAnsi"/>
          <w:bCs/>
        </w:rPr>
        <w:t>Responsável legal da CONTRATANTE</w:t>
      </w:r>
    </w:p>
    <w:p w14:paraId="30BD9C9A" w14:textId="752D8F11" w:rsidR="000F2826" w:rsidRDefault="000F2826" w:rsidP="001D32DF">
      <w:pPr>
        <w:spacing w:after="120"/>
        <w:jc w:val="center"/>
        <w:rPr>
          <w:rFonts w:ascii="Azo Sans Lt" w:hAnsi="Azo Sans Lt" w:cstheme="minorHAnsi"/>
          <w:bCs/>
        </w:rPr>
      </w:pPr>
    </w:p>
    <w:p w14:paraId="6FD6782F" w14:textId="77777777" w:rsidR="000F2826" w:rsidRPr="0075018C" w:rsidRDefault="000F2826" w:rsidP="001D32DF">
      <w:pPr>
        <w:spacing w:after="120"/>
        <w:jc w:val="center"/>
        <w:rPr>
          <w:rFonts w:ascii="Azo Sans Lt" w:hAnsi="Azo Sans Lt" w:cstheme="minorHAnsi"/>
          <w:bCs/>
        </w:rPr>
      </w:pP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50A1A25A" w:rsidR="001D32DF" w:rsidRDefault="001D32DF" w:rsidP="001D32DF">
      <w:pPr>
        <w:spacing w:after="120"/>
        <w:jc w:val="center"/>
        <w:rPr>
          <w:rFonts w:ascii="Azo Sans Lt" w:hAnsi="Azo Sans Lt" w:cstheme="minorHAnsi"/>
        </w:rPr>
      </w:pPr>
      <w:r w:rsidRPr="0075018C">
        <w:rPr>
          <w:rFonts w:ascii="Azo Sans Lt" w:hAnsi="Azo Sans Lt" w:cstheme="minorHAnsi"/>
        </w:rPr>
        <w:t>Responsável legal da CONTRATADA</w:t>
      </w:r>
    </w:p>
    <w:p w14:paraId="5D57D0AF" w14:textId="77777777" w:rsidR="001F44F7" w:rsidRPr="0075018C" w:rsidRDefault="001F44F7" w:rsidP="001F44F7">
      <w:pPr>
        <w:spacing w:after="120"/>
        <w:jc w:val="both"/>
        <w:rPr>
          <w:rFonts w:ascii="Azo Sans Lt" w:hAnsi="Azo Sans Lt" w:cstheme="minorHAnsi"/>
        </w:rPr>
      </w:pPr>
      <w:r w:rsidRPr="0075018C">
        <w:rPr>
          <w:rFonts w:ascii="Azo Sans Lt" w:hAnsi="Azo Sans Lt" w:cstheme="minorHAnsi"/>
        </w:rPr>
        <w:t>TESTEMUNHAS:</w:t>
      </w:r>
    </w:p>
    <w:p w14:paraId="4276C61F" w14:textId="31F8F4D3" w:rsidR="007F7B13" w:rsidRPr="0075018C" w:rsidRDefault="007F7B13" w:rsidP="003C15BE">
      <w:pPr>
        <w:spacing w:after="120"/>
        <w:jc w:val="both"/>
        <w:rPr>
          <w:rFonts w:ascii="Azo Sans Lt" w:hAnsi="Azo Sans Lt" w:cstheme="minorHAnsi"/>
          <w:lang w:val="pt-BR"/>
        </w:rPr>
      </w:pPr>
    </w:p>
    <w:sectPr w:rsidR="007F7B13" w:rsidRPr="0075018C" w:rsidSect="009F2F85">
      <w:headerReference w:type="default" r:id="rId8"/>
      <w:footerReference w:type="default" r:id="rId9"/>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688118" w14:textId="77777777" w:rsidR="00F929BC" w:rsidRDefault="00F929BC">
      <w:r>
        <w:separator/>
      </w:r>
    </w:p>
  </w:endnote>
  <w:endnote w:type="continuationSeparator" w:id="0">
    <w:p w14:paraId="00D171FF" w14:textId="77777777" w:rsidR="00F929BC" w:rsidRDefault="00F92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zo Sans Lt">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Ecofont_Spranq_eco_Sans">
    <w:altName w:val="Cambria"/>
    <w:charset w:val="00"/>
    <w:family w:val="roman"/>
    <w:pitch w:val="variable"/>
  </w:font>
  <w:font w:name="Segoe UI">
    <w:panose1 w:val="020B0502040204020203"/>
    <w:charset w:val="00"/>
    <w:family w:val="swiss"/>
    <w:pitch w:val="variable"/>
    <w:sig w:usb0="E4002EFF" w:usb1="C000E47F"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Avenir Next">
    <w:altName w:val="Linux Libertine G"/>
    <w:charset w:val="00"/>
    <w:family w:val="swiss"/>
    <w:pitch w:val="default"/>
    <w:sig w:usb0="8000002F" w:usb1="5000204A" w:usb2="00000000" w:usb3="00000000" w:csb0="0000009B"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643AB077"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171D09" w:rsidRPr="003952AA">
        <w:rPr>
          <w:rStyle w:val="Hyperlink"/>
          <w:rFonts w:ascii="Azo Sans Lt" w:hAnsi="Azo Sans Lt"/>
          <w:b/>
          <w:bCs/>
          <w:sz w:val="18"/>
          <w:szCs w:val="18"/>
        </w:rPr>
        <w:t>pregaoeletronico@gmail.com</w:t>
      </w:r>
    </w:hyperlink>
    <w:r w:rsidRPr="00D828C9">
      <w:rPr>
        <w:rFonts w:ascii="Azo Sans Lt" w:hAnsi="Azo Sans Lt"/>
        <w:b/>
        <w:bCs/>
        <w:color w:val="000000"/>
        <w:sz w:val="18"/>
        <w:szCs w:val="18"/>
      </w:rPr>
      <w:t xml:space="preserve"> –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061F94FF"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09301" w14:textId="77777777" w:rsidR="00F929BC" w:rsidRDefault="00F929BC">
      <w:bookmarkStart w:id="0" w:name="_Hlk133935831"/>
      <w:bookmarkEnd w:id="0"/>
      <w:r>
        <w:separator/>
      </w:r>
    </w:p>
  </w:footnote>
  <w:footnote w:type="continuationSeparator" w:id="0">
    <w:p w14:paraId="4D7BF0BE" w14:textId="77777777" w:rsidR="00F929BC" w:rsidRDefault="00F929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13697" w14:textId="10B35F04" w:rsidR="0016159D" w:rsidRPr="0016159D" w:rsidRDefault="00171D09" w:rsidP="0016159D">
    <w:pPr>
      <w:rPr>
        <w:lang w:val="pt-BR" w:eastAsia="pt-BR"/>
      </w:rPr>
    </w:pPr>
    <w:r w:rsidRPr="00171D09">
      <w:rPr>
        <w:rFonts w:ascii="Arial" w:eastAsia="Times New Roman" w:hAnsi="Arial" w:cs="Arial"/>
        <w:noProof/>
        <w:color w:val="000000"/>
        <w:sz w:val="16"/>
        <w:szCs w:val="18"/>
        <w:lang w:val="pt-BR" w:eastAsia="pt-BR"/>
      </w:rPr>
      <w:drawing>
        <wp:inline distT="0" distB="0" distL="0" distR="0" wp14:anchorId="4C50E7C1" wp14:editId="56D7C602">
          <wp:extent cx="3260090" cy="7556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l="-17" t="-75" r="-17" b="-75"/>
                  <a:stretch>
                    <a:fillRect/>
                  </a:stretch>
                </pic:blipFill>
                <pic:spPr bwMode="auto">
                  <a:xfrm>
                    <a:off x="0" y="0"/>
                    <a:ext cx="3260090" cy="755650"/>
                  </a:xfrm>
                  <a:prstGeom prst="rect">
                    <a:avLst/>
                  </a:prstGeom>
                  <a:solidFill>
                    <a:srgbClr val="FFFFFF">
                      <a:alpha val="0"/>
                    </a:srgbClr>
                  </a:solidFill>
                  <a:ln>
                    <a:noFill/>
                  </a:ln>
                </pic:spPr>
              </pic:pic>
            </a:graphicData>
          </a:graphic>
        </wp:inline>
      </w:drawing>
    </w:r>
    <w:r w:rsidR="0016159D">
      <w:rPr>
        <w:noProof/>
        <w:lang w:val="pt-BR" w:eastAsia="pt-BR"/>
      </w:rPr>
      <mc:AlternateContent>
        <mc:Choice Requires="wps">
          <w:drawing>
            <wp:anchor distT="0" distB="0" distL="0" distR="0" simplePos="0" relativeHeight="251660288" behindDoc="1" locked="0" layoutInCell="1" allowOverlap="1" wp14:anchorId="603626E3" wp14:editId="59BE3DC7">
              <wp:simplePos x="0" y="0"/>
              <wp:positionH relativeFrom="column">
                <wp:posOffset>4105885</wp:posOffset>
              </wp:positionH>
              <wp:positionV relativeFrom="paragraph">
                <wp:posOffset>59817</wp:posOffset>
              </wp:positionV>
              <wp:extent cx="1646555" cy="419735"/>
              <wp:effectExtent l="0" t="0" r="10795" b="18415"/>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646555" cy="419735"/>
                      </a:xfrm>
                      <a:prstGeom prst="rect">
                        <a:avLst/>
                      </a:prstGeom>
                      <a:solidFill>
                        <a:srgbClr val="FFFFFF"/>
                      </a:solidFill>
                      <a:ln w="9360">
                        <a:solidFill>
                          <a:srgbClr val="000000"/>
                        </a:solidFill>
                        <a:round/>
                      </a:ln>
                      <a:effectLst/>
                    </wps:spPr>
                    <wps:txbx>
                      <w:txbxContent>
                        <w:p w14:paraId="39BC67A9" w14:textId="09F246EF" w:rsidR="0016159D" w:rsidRDefault="0016159D" w:rsidP="0016159D">
                          <w:pPr>
                            <w:pStyle w:val="SemEspaamento"/>
                            <w:rPr>
                              <w:rFonts w:cs="Calibri"/>
                              <w:sz w:val="20"/>
                              <w:szCs w:val="20"/>
                            </w:rPr>
                          </w:pPr>
                          <w:r>
                            <w:rPr>
                              <w:rFonts w:cs="Calibri"/>
                              <w:sz w:val="20"/>
                              <w:szCs w:val="20"/>
                            </w:rPr>
                            <w:t xml:space="preserve">PROCESSO Nº: </w:t>
                          </w:r>
                          <w:r w:rsidR="00E0676E">
                            <w:rPr>
                              <w:rFonts w:cs="Calibri"/>
                              <w:sz w:val="20"/>
                              <w:szCs w:val="20"/>
                            </w:rPr>
                            <w:t>2655/2023</w:t>
                          </w:r>
                          <w:r>
                            <w:rPr>
                              <w:rFonts w:cs="Calibri"/>
                              <w:sz w:val="20"/>
                              <w:szCs w:val="20"/>
                            </w:rPr>
                            <w:t xml:space="preserve"> </w:t>
                          </w:r>
                        </w:p>
                        <w:p w14:paraId="0BE1953D" w14:textId="77777777" w:rsidR="0016159D" w:rsidRDefault="0016159D" w:rsidP="0016159D">
                          <w:pPr>
                            <w:pStyle w:val="SemEspaamento"/>
                            <w:rPr>
                              <w:sz w:val="20"/>
                              <w:szCs w:val="20"/>
                            </w:rPr>
                          </w:pPr>
                          <w:r>
                            <w:rPr>
                              <w:rFonts w:cs="Calibri"/>
                              <w:sz w:val="20"/>
                              <w:szCs w:val="20"/>
                            </w:rPr>
                            <w:t>RUBRICA:______FOLHA:___</w:t>
                          </w:r>
                        </w:p>
                      </w:txbxContent>
                    </wps:txbx>
                    <wps:bodyPr>
                      <a:noAutofit/>
                    </wps:bodyPr>
                  </wps:wsp>
                </a:graphicData>
              </a:graphic>
              <wp14:sizeRelH relativeFrom="page">
                <wp14:pctWidth>0</wp14:pctWidth>
              </wp14:sizeRelH>
              <wp14:sizeRelV relativeFrom="margin">
                <wp14:pctHeight>0</wp14:pctHeight>
              </wp14:sizeRelV>
            </wp:anchor>
          </w:drawing>
        </mc:Choice>
        <mc:Fallback>
          <w:pict>
            <v:rect w14:anchorId="603626E3" id="Retângulo 3" o:spid="_x0000_s1026" style="position:absolute;margin-left:323.3pt;margin-top:4.7pt;width:129.65pt;height:33.05pt;z-index:-25165619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" strokeweight=".26mm">
              <v:stroke joinstyle="round"/>
              <v:path arrowok="t"/>
              <v:textbox>
                <w:txbxContent>
                  <w:p w14:paraId="39BC67A9" w14:textId="09F246EF" w:rsidR="0016159D" w:rsidRDefault="0016159D" w:rsidP="0016159D">
                    <w:pPr>
                      <w:pStyle w:val="SemEspaamento"/>
                      <w:rPr>
                        <w:rFonts w:cs="Calibri"/>
                        <w:sz w:val="20"/>
                        <w:szCs w:val="20"/>
                      </w:rPr>
                    </w:pPr>
                    <w:r>
                      <w:rPr>
                        <w:rFonts w:cs="Calibri"/>
                        <w:sz w:val="20"/>
                        <w:szCs w:val="20"/>
                      </w:rPr>
                      <w:t xml:space="preserve">PROCESSO Nº: </w:t>
                    </w:r>
                    <w:r w:rsidR="00E0676E">
                      <w:rPr>
                        <w:rFonts w:cs="Calibri"/>
                        <w:sz w:val="20"/>
                        <w:szCs w:val="20"/>
                      </w:rPr>
                      <w:t>2655/2023</w:t>
                    </w:r>
                    <w:r>
                      <w:rPr>
                        <w:rFonts w:cs="Calibri"/>
                        <w:sz w:val="20"/>
                        <w:szCs w:val="20"/>
                      </w:rPr>
                      <w:t xml:space="preserve"> </w:t>
                    </w:r>
                  </w:p>
                  <w:p w14:paraId="0BE1953D" w14:textId="77777777" w:rsidR="0016159D" w:rsidRDefault="0016159D" w:rsidP="0016159D">
                    <w:pPr>
                      <w:pStyle w:val="SemEspaamento"/>
                      <w:rPr>
                        <w:sz w:val="20"/>
                        <w:szCs w:val="20"/>
                      </w:rPr>
                    </w:pPr>
                    <w:r>
                      <w:rPr>
                        <w:rFonts w:cs="Calibri"/>
                        <w:sz w:val="20"/>
                        <w:szCs w:val="20"/>
                      </w:rPr>
                      <w:t>RUBRICA:______FOLHA:___</w:t>
                    </w:r>
                  </w:p>
                </w:txbxContent>
              </v:textbox>
            </v:rect>
          </w:pict>
        </mc:Fallback>
      </mc:AlternateContent>
    </w:r>
  </w:p>
  <w:p w14:paraId="0A28D314" w14:textId="392AF9E1" w:rsidR="0016159D" w:rsidRDefault="0016159D" w:rsidP="0016159D">
    <w:pPr>
      <w:rPr>
        <w:lang w:val="pt-BR" w:eastAsia="pt-BR"/>
      </w:rPr>
    </w:pPr>
  </w:p>
  <w:p w14:paraId="0A6B2CC1" w14:textId="0FC71909" w:rsidR="009F2F85" w:rsidRDefault="009F2F85">
    <w:pPr>
      <w:pStyle w:val="Corpodetexto"/>
      <w:tabs>
        <w:tab w:val="right" w:pos="9410"/>
      </w:tabs>
      <w:spacing w:line="14" w:lineRule="auto"/>
      <w:ind w:left="-1134"/>
      <w:rPr>
        <w:sz w:val="20"/>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Ttulo9"/>
      <w:lvlText w:val="%1"/>
      <w:lvlJc w:val="left"/>
    </w:lvl>
  </w:abstractNum>
  <w:abstractNum w:abstractNumId="1" w15:restartNumberingAfterBreak="0">
    <w:nsid w:val="AB0BDE12"/>
    <w:multiLevelType w:val="singleLevel"/>
    <w:tmpl w:val="AB0BDE12"/>
    <w:lvl w:ilvl="0">
      <w:start w:val="13"/>
      <w:numFmt w:val="decimal"/>
      <w:suff w:val="space"/>
      <w:lvlText w:val="%1."/>
      <w:lvlJc w:val="left"/>
    </w:lvl>
  </w:abstractNum>
  <w:abstractNum w:abstractNumId="2" w15:restartNumberingAfterBreak="0">
    <w:nsid w:val="B9C6E00A"/>
    <w:multiLevelType w:val="singleLevel"/>
    <w:tmpl w:val="B9C6E00A"/>
    <w:lvl w:ilvl="0">
      <w:start w:val="1"/>
      <w:numFmt w:val="lowerLetter"/>
      <w:lvlText w:val="%1."/>
      <w:lvlJc w:val="left"/>
      <w:pPr>
        <w:tabs>
          <w:tab w:val="num" w:pos="845"/>
        </w:tabs>
        <w:ind w:left="845" w:hanging="425"/>
      </w:pPr>
      <w:rPr>
        <w:rFonts w:hint="default"/>
      </w:rPr>
    </w:lvl>
  </w:abstractNum>
  <w:abstractNum w:abstractNumId="3" w15:restartNumberingAfterBreak="0">
    <w:nsid w:val="00000001"/>
    <w:multiLevelType w:val="multilevel"/>
    <w:tmpl w:val="00000001"/>
    <w:lvl w:ilvl="0">
      <w:start w:val="1"/>
      <w:numFmt w:val="bullet"/>
      <w:lvlText w:val=""/>
      <w:lvlJc w:val="left"/>
      <w:pPr>
        <w:ind w:left="360" w:hanging="360"/>
      </w:pPr>
      <w:rPr>
        <w:rFonts w:ascii="Wingdings" w:hAnsi="Wingding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2"/>
    <w:multiLevelType w:val="multilevel"/>
    <w:tmpl w:val="00000002"/>
    <w:lvl w:ilvl="0">
      <w:start w:val="1"/>
      <w:numFmt w:val="decimal"/>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7"/>
    <w:multiLevelType w:val="multilevel"/>
    <w:tmpl w:val="00000007"/>
    <w:lvl w:ilvl="0">
      <w:start w:val="1"/>
      <w:numFmt w:val="decimal"/>
      <w:suff w:val="space"/>
      <w:lvlText w:val="%1."/>
      <w:lvlJc w:val="left"/>
      <w:pPr>
        <w:tabs>
          <w:tab w:val="num" w:pos="0"/>
        </w:tabs>
        <w:ind w:left="0" w:firstLine="0"/>
      </w:pPr>
      <w:rPr>
        <w:rFonts w:ascii="Calibri" w:eastAsia="SimSun" w:hAnsi="Calibri" w:cs="Calibri" w:hint="default"/>
        <w:b/>
        <w:bCs/>
        <w:sz w:val="28"/>
        <w:szCs w:val="28"/>
        <w:lang w:val="en-US" w:eastAsia="en-US"/>
      </w:rPr>
    </w:lvl>
    <w:lvl w:ilvl="1">
      <w:start w:val="1"/>
      <w:numFmt w:val="decimal"/>
      <w:suff w:val="space"/>
      <w:lvlText w:val="%1.%2"/>
      <w:lvlJc w:val="left"/>
      <w:pPr>
        <w:tabs>
          <w:tab w:val="num" w:pos="0"/>
        </w:tabs>
        <w:ind w:left="0" w:firstLine="0"/>
      </w:pPr>
      <w:rPr>
        <w:rFonts w:ascii="Calibri" w:eastAsia="SimSun" w:hAnsi="Calibri" w:cs="Calibri" w:hint="default"/>
        <w:b/>
        <w:bCs/>
        <w:color w:val="000000"/>
        <w:sz w:val="24"/>
        <w:szCs w:val="24"/>
        <w:shd w:val="clear" w:color="auto" w:fill="FFFFFF"/>
        <w:lang w:val="pt-BR" w:eastAsia="en-US"/>
      </w:rPr>
    </w:lvl>
    <w:lvl w:ilvl="2">
      <w:start w:val="1"/>
      <w:numFmt w:val="decimal"/>
      <w:suff w:val="space"/>
      <w:lvlText w:val="%1.%2.%3"/>
      <w:lvlJc w:val="left"/>
      <w:pPr>
        <w:tabs>
          <w:tab w:val="num" w:pos="0"/>
        </w:tabs>
        <w:ind w:left="960" w:firstLine="0"/>
      </w:pPr>
      <w:rPr>
        <w:rFonts w:ascii="Calibri" w:eastAsia="SimSun" w:hAnsi="Calibri" w:cs="Calibri" w:hint="default"/>
        <w:b/>
        <w:bCs w:val="0"/>
        <w:color w:val="000000"/>
        <w:sz w:val="22"/>
        <w:szCs w:val="22"/>
        <w:shd w:val="clear" w:color="auto" w:fill="FFFFFF"/>
        <w:lang w:val="pt-BR" w:eastAsia="en-US"/>
      </w:rPr>
    </w:lvl>
    <w:lvl w:ilvl="3">
      <w:start w:val="1"/>
      <w:numFmt w:val="decimal"/>
      <w:suff w:val="space"/>
      <w:lvlText w:val="%1.%2.%3.%4"/>
      <w:lvlJc w:val="left"/>
      <w:pPr>
        <w:tabs>
          <w:tab w:val="num" w:pos="0"/>
        </w:tabs>
        <w:ind w:left="0" w:firstLine="0"/>
      </w:pPr>
      <w:rPr>
        <w:rFonts w:ascii="Calibri" w:eastAsia="SimSun" w:hAnsi="Calibri" w:cs="Calibri" w:hint="default"/>
        <w:b/>
        <w:sz w:val="21"/>
        <w:szCs w:val="21"/>
        <w:shd w:val="clear" w:color="auto" w:fill="FFFFFF"/>
        <w:lang w:val="pt-BR" w:eastAsia="en-US"/>
      </w:rPr>
    </w:lvl>
    <w:lvl w:ilvl="4">
      <w:start w:val="1"/>
      <w:numFmt w:val="decimal"/>
      <w:suff w:val="space"/>
      <w:lvlText w:val="%1.%2.%3.%4.%5"/>
      <w:lvlJc w:val="left"/>
      <w:pPr>
        <w:tabs>
          <w:tab w:val="num" w:pos="0"/>
        </w:tabs>
        <w:ind w:left="0" w:firstLine="0"/>
      </w:pPr>
      <w:rPr>
        <w:rFonts w:ascii="Calibri" w:eastAsia="SimSun" w:hAnsi="Calibri" w:cs="Calibri" w:hint="default"/>
        <w:b/>
        <w:sz w:val="24"/>
        <w:szCs w:val="24"/>
        <w:shd w:val="clear" w:color="auto" w:fill="FFFFFF"/>
        <w:lang w:val="pt-BR" w:eastAsia="en-US"/>
      </w:rPr>
    </w:lvl>
    <w:lvl w:ilvl="5">
      <w:start w:val="1"/>
      <w:numFmt w:val="decimal"/>
      <w:suff w:val="space"/>
      <w:lvlText w:val="%1.%2.%3.%4.%5.%6"/>
      <w:lvlJc w:val="left"/>
      <w:pPr>
        <w:tabs>
          <w:tab w:val="num" w:pos="0"/>
        </w:tabs>
        <w:ind w:left="0" w:firstLine="0"/>
      </w:pPr>
      <w:rPr>
        <w:rFonts w:ascii="Calibri" w:eastAsia="SimSun" w:hAnsi="Calibri" w:cs="Calibri" w:hint="default"/>
        <w:b/>
        <w:sz w:val="24"/>
        <w:szCs w:val="24"/>
        <w:shd w:val="clear" w:color="auto" w:fill="FFFFFF"/>
        <w:lang w:val="pt-BR" w:eastAsia="en-US"/>
      </w:rPr>
    </w:lvl>
    <w:lvl w:ilvl="6">
      <w:start w:val="1"/>
      <w:numFmt w:val="decimal"/>
      <w:suff w:val="space"/>
      <w:lvlText w:val="%1.%2.%3.%4.%5.%6.%7"/>
      <w:lvlJc w:val="left"/>
      <w:pPr>
        <w:tabs>
          <w:tab w:val="num" w:pos="0"/>
        </w:tabs>
        <w:ind w:left="0" w:firstLine="0"/>
      </w:pPr>
      <w:rPr>
        <w:rFonts w:ascii="Calibri" w:eastAsia="SimSun" w:hAnsi="Calibri" w:cs="Calibri" w:hint="default"/>
        <w:b/>
        <w:sz w:val="24"/>
        <w:szCs w:val="24"/>
        <w:shd w:val="clear" w:color="auto" w:fill="FFFFFF"/>
        <w:lang w:val="pt-BR" w:eastAsia="en-US"/>
      </w:rPr>
    </w:lvl>
    <w:lvl w:ilvl="7">
      <w:start w:val="1"/>
      <w:numFmt w:val="decimal"/>
      <w:suff w:val="space"/>
      <w:lvlText w:val="%1.%2.%3.%4.%5.%6.%7.%8"/>
      <w:lvlJc w:val="left"/>
      <w:pPr>
        <w:tabs>
          <w:tab w:val="num" w:pos="0"/>
        </w:tabs>
        <w:ind w:left="0" w:firstLine="0"/>
      </w:pPr>
      <w:rPr>
        <w:rFonts w:ascii="Calibri" w:eastAsia="SimSun" w:hAnsi="Calibri" w:cs="Calibri" w:hint="default"/>
        <w:b/>
        <w:sz w:val="24"/>
        <w:szCs w:val="24"/>
        <w:shd w:val="clear" w:color="auto" w:fill="FFFFFF"/>
        <w:lang w:val="pt-BR" w:eastAsia="en-US"/>
      </w:rPr>
    </w:lvl>
    <w:lvl w:ilvl="8">
      <w:start w:val="1"/>
      <w:numFmt w:val="decimal"/>
      <w:suff w:val="space"/>
      <w:lvlText w:val="%1.%2.%3.%4.%5.%6.%7.%8.%9"/>
      <w:lvlJc w:val="left"/>
      <w:pPr>
        <w:tabs>
          <w:tab w:val="num" w:pos="0"/>
        </w:tabs>
        <w:ind w:left="0" w:firstLine="0"/>
      </w:pPr>
      <w:rPr>
        <w:rFonts w:ascii="Calibri" w:eastAsia="SimSun" w:hAnsi="Calibri" w:cs="Calibri" w:hint="default"/>
        <w:b/>
        <w:sz w:val="24"/>
        <w:szCs w:val="24"/>
        <w:shd w:val="clear" w:color="auto" w:fill="FFFFFF"/>
        <w:lang w:val="pt-BR" w:eastAsia="en-US"/>
      </w:rPr>
    </w:lvl>
  </w:abstractNum>
  <w:abstractNum w:abstractNumId="6"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7"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93976AC"/>
    <w:multiLevelType w:val="multilevel"/>
    <w:tmpl w:val="093976AC"/>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0"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2" w15:restartNumberingAfterBreak="0">
    <w:nsid w:val="13183516"/>
    <w:multiLevelType w:val="multilevel"/>
    <w:tmpl w:val="13183516"/>
    <w:lvl w:ilvl="0">
      <w:start w:val="2"/>
      <w:numFmt w:val="decimal"/>
      <w:lvlText w:val="%1"/>
      <w:lvlJc w:val="left"/>
      <w:pPr>
        <w:ind w:left="720" w:hanging="360"/>
      </w:pPr>
      <w:rPr>
        <w:rFonts w:hint="default"/>
      </w:rPr>
    </w:lvl>
    <w:lvl w:ilvl="1">
      <w:start w:val="2"/>
      <w:numFmt w:val="decimal"/>
      <w:isLgl/>
      <w:lvlText w:val="%1.%2"/>
      <w:lvlJc w:val="left"/>
      <w:pPr>
        <w:ind w:left="928"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3"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4"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144A0ED8"/>
    <w:multiLevelType w:val="multilevel"/>
    <w:tmpl w:val="144A0ED8"/>
    <w:lvl w:ilvl="0">
      <w:start w:val="4"/>
      <w:numFmt w:val="decimal"/>
      <w:lvlText w:val="%1"/>
      <w:lvlJc w:val="left"/>
      <w:pPr>
        <w:ind w:left="360" w:hanging="360"/>
      </w:pPr>
      <w:rPr>
        <w:rFonts w:hint="default"/>
      </w:rPr>
    </w:lvl>
    <w:lvl w:ilvl="1">
      <w:start w:val="2"/>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256" w:hanging="72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7884" w:hanging="108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512" w:hanging="1440"/>
      </w:pPr>
      <w:rPr>
        <w:rFonts w:hint="default"/>
      </w:rPr>
    </w:lvl>
  </w:abstractNum>
  <w:abstractNum w:abstractNumId="16"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7" w15:restartNumberingAfterBreak="0">
    <w:nsid w:val="1BBD58D2"/>
    <w:multiLevelType w:val="multilevel"/>
    <w:tmpl w:val="AFBA284C"/>
    <w:lvl w:ilvl="0">
      <w:start w:val="2"/>
      <w:numFmt w:val="decimal"/>
      <w:lvlText w:val="%1"/>
      <w:lvlJc w:val="left"/>
      <w:pPr>
        <w:ind w:left="360" w:hanging="360"/>
      </w:pPr>
      <w:rPr>
        <w:rFonts w:hint="default"/>
      </w:rPr>
    </w:lvl>
    <w:lvl w:ilvl="1">
      <w:start w:val="1"/>
      <w:numFmt w:val="decimal"/>
      <w:isLgl/>
      <w:lvlText w:val="%1.%2"/>
      <w:lvlJc w:val="left"/>
      <w:pPr>
        <w:ind w:left="502"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1080"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8"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9" w15:restartNumberingAfterBreak="0">
    <w:nsid w:val="1D6441A5"/>
    <w:multiLevelType w:val="multilevel"/>
    <w:tmpl w:val="55E80956"/>
    <w:lvl w:ilvl="0">
      <w:start w:val="1"/>
      <w:numFmt w:val="decimal"/>
      <w:suff w:val="space"/>
      <w:lvlText w:val="%1."/>
      <w:lvlJc w:val="left"/>
      <w:pPr>
        <w:ind w:left="0" w:firstLine="0"/>
      </w:pPr>
      <w:rPr>
        <w:rFonts w:ascii="Calibri" w:hAnsi="Calibri"/>
        <w:b/>
        <w:bCs/>
        <w:sz w:val="28"/>
      </w:r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0"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1"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22" w15:restartNumberingAfterBreak="0">
    <w:nsid w:val="247260A6"/>
    <w:multiLevelType w:val="multilevel"/>
    <w:tmpl w:val="247260A6"/>
    <w:lvl w:ilvl="0">
      <w:start w:val="14"/>
      <w:numFmt w:val="decimal"/>
      <w:lvlText w:val="%1"/>
      <w:lvlJc w:val="left"/>
      <w:pPr>
        <w:ind w:left="510" w:hanging="510"/>
      </w:pPr>
      <w:rPr>
        <w:rFonts w:hint="default"/>
      </w:rPr>
    </w:lvl>
    <w:lvl w:ilvl="1">
      <w:start w:val="2"/>
      <w:numFmt w:val="decimal"/>
      <w:lvlText w:val="%1.%2"/>
      <w:lvlJc w:val="left"/>
      <w:pPr>
        <w:ind w:left="1573" w:hanging="510"/>
      </w:pPr>
      <w:rPr>
        <w:rFonts w:hint="default"/>
      </w:rPr>
    </w:lvl>
    <w:lvl w:ilvl="2">
      <w:start w:val="1"/>
      <w:numFmt w:val="decimal"/>
      <w:lvlText w:val="%1.%2.%3"/>
      <w:lvlJc w:val="left"/>
      <w:pPr>
        <w:ind w:left="2846" w:hanging="720"/>
      </w:pPr>
      <w:rPr>
        <w:rFonts w:hint="default"/>
      </w:rPr>
    </w:lvl>
    <w:lvl w:ilvl="3">
      <w:start w:val="1"/>
      <w:numFmt w:val="decimal"/>
      <w:lvlText w:val="%1.%2.%3.%4"/>
      <w:lvlJc w:val="left"/>
      <w:pPr>
        <w:ind w:left="3909" w:hanging="720"/>
      </w:pPr>
      <w:rPr>
        <w:rFonts w:hint="default"/>
      </w:rPr>
    </w:lvl>
    <w:lvl w:ilvl="4">
      <w:start w:val="1"/>
      <w:numFmt w:val="decimal"/>
      <w:lvlText w:val="%1.%2.%3.%4.%5"/>
      <w:lvlJc w:val="left"/>
      <w:pPr>
        <w:ind w:left="4972" w:hanging="720"/>
      </w:pPr>
      <w:rPr>
        <w:rFonts w:hint="default"/>
      </w:rPr>
    </w:lvl>
    <w:lvl w:ilvl="5">
      <w:start w:val="1"/>
      <w:numFmt w:val="decimal"/>
      <w:lvlText w:val="%1.%2.%3.%4.%5.%6"/>
      <w:lvlJc w:val="left"/>
      <w:pPr>
        <w:ind w:left="6395" w:hanging="1080"/>
      </w:pPr>
      <w:rPr>
        <w:rFonts w:hint="default"/>
      </w:rPr>
    </w:lvl>
    <w:lvl w:ilvl="6">
      <w:start w:val="1"/>
      <w:numFmt w:val="decimal"/>
      <w:lvlText w:val="%1.%2.%3.%4.%5.%6.%7"/>
      <w:lvlJc w:val="left"/>
      <w:pPr>
        <w:ind w:left="7458" w:hanging="1080"/>
      </w:pPr>
      <w:rPr>
        <w:rFonts w:hint="default"/>
      </w:rPr>
    </w:lvl>
    <w:lvl w:ilvl="7">
      <w:start w:val="1"/>
      <w:numFmt w:val="decimal"/>
      <w:lvlText w:val="%1.%2.%3.%4.%5.%6.%7.%8"/>
      <w:lvlJc w:val="left"/>
      <w:pPr>
        <w:ind w:left="8881" w:hanging="1440"/>
      </w:pPr>
      <w:rPr>
        <w:rFonts w:hint="default"/>
      </w:rPr>
    </w:lvl>
    <w:lvl w:ilvl="8">
      <w:start w:val="1"/>
      <w:numFmt w:val="decimal"/>
      <w:lvlText w:val="%1.%2.%3.%4.%5.%6.%7.%8.%9"/>
      <w:lvlJc w:val="left"/>
      <w:pPr>
        <w:ind w:left="9944" w:hanging="1440"/>
      </w:pPr>
      <w:rPr>
        <w:rFonts w:hint="default"/>
      </w:rPr>
    </w:lvl>
  </w:abstractNum>
  <w:abstractNum w:abstractNumId="23"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4" w15:restartNumberingAfterBreak="0">
    <w:nsid w:val="3BE635F8"/>
    <w:multiLevelType w:val="multilevel"/>
    <w:tmpl w:val="3BE635F8"/>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5" w15:restartNumberingAfterBreak="0">
    <w:nsid w:val="3C067478"/>
    <w:multiLevelType w:val="multilevel"/>
    <w:tmpl w:val="3C067478"/>
    <w:lvl w:ilvl="0">
      <w:start w:val="5"/>
      <w:numFmt w:val="decimal"/>
      <w:lvlText w:val="%1"/>
      <w:lvlJc w:val="left"/>
      <w:pPr>
        <w:ind w:left="360" w:hanging="360"/>
      </w:pPr>
      <w:rPr>
        <w:rFonts w:hint="default"/>
      </w:rPr>
    </w:lvl>
    <w:lvl w:ilvl="1">
      <w:start w:val="1"/>
      <w:numFmt w:val="decimal"/>
      <w:lvlText w:val="%1.%2"/>
      <w:lvlJc w:val="left"/>
      <w:pPr>
        <w:ind w:left="862" w:hanging="720"/>
      </w:pPr>
      <w:rPr>
        <w:rFonts w:hint="default"/>
        <w:b w:val="0"/>
      </w:rPr>
    </w:lvl>
    <w:lvl w:ilvl="2">
      <w:start w:val="1"/>
      <w:numFmt w:val="decimal"/>
      <w:lvlText w:val="%1.%2.%3"/>
      <w:lvlJc w:val="left"/>
      <w:pPr>
        <w:ind w:left="2138" w:hanging="720"/>
      </w:pPr>
      <w:rPr>
        <w:rFonts w:hint="default"/>
        <w:b w:val="0"/>
        <w:bCs w:val="0"/>
      </w:rPr>
    </w:lvl>
    <w:lvl w:ilvl="3">
      <w:start w:val="1"/>
      <w:numFmt w:val="decimal"/>
      <w:lvlText w:val="%1.%2.%3.%4"/>
      <w:lvlJc w:val="left"/>
      <w:pPr>
        <w:ind w:left="3774"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15:restartNumberingAfterBreak="0">
    <w:nsid w:val="428B05DE"/>
    <w:multiLevelType w:val="multilevel"/>
    <w:tmpl w:val="428B05DE"/>
    <w:lvl w:ilvl="0">
      <w:start w:val="1"/>
      <w:numFmt w:val="decimal"/>
      <w:lvlText w:val="%1."/>
      <w:lvlJc w:val="left"/>
      <w:pPr>
        <w:ind w:left="284" w:firstLine="76"/>
      </w:pPr>
      <w:rPr>
        <w:rFonts w:hint="default"/>
        <w:b/>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0E63B6C"/>
    <w:multiLevelType w:val="multilevel"/>
    <w:tmpl w:val="50E63B6C"/>
    <w:lvl w:ilvl="0">
      <w:start w:val="1"/>
      <w:numFmt w:val="upperRoman"/>
      <w:lvlText w:val="%1-"/>
      <w:lvlJc w:val="left"/>
      <w:pPr>
        <w:ind w:left="2160" w:hanging="720"/>
      </w:pPr>
      <w:rPr>
        <w:rFonts w:ascii="Verdana" w:hAnsi="Verdana" w:cs="Times New Roman" w:hint="default"/>
        <w:sz w:val="18"/>
        <w:szCs w:val="18"/>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9"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1"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2" w15:restartNumberingAfterBreak="0">
    <w:nsid w:val="5BCB42B6"/>
    <w:multiLevelType w:val="multilevel"/>
    <w:tmpl w:val="5BCB42B6"/>
    <w:lvl w:ilvl="0">
      <w:start w:val="15"/>
      <w:numFmt w:val="decimal"/>
      <w:lvlText w:val="%1"/>
      <w:lvlJc w:val="left"/>
      <w:pPr>
        <w:ind w:left="420" w:hanging="420"/>
      </w:pPr>
      <w:rPr>
        <w:rFonts w:hint="default"/>
      </w:rPr>
    </w:lvl>
    <w:lvl w:ilvl="1">
      <w:start w:val="1"/>
      <w:numFmt w:val="decimal"/>
      <w:lvlText w:val="%1.%2"/>
      <w:lvlJc w:val="left"/>
      <w:pPr>
        <w:ind w:left="562"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4" w15:restartNumberingAfterBreak="0">
    <w:nsid w:val="61DD361E"/>
    <w:multiLevelType w:val="multilevel"/>
    <w:tmpl w:val="0416001F"/>
    <w:lvl w:ilvl="0">
      <w:start w:val="1"/>
      <w:numFmt w:val="decimal"/>
      <w:pStyle w:val="Commarcadores1"/>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6" w15:restartNumberingAfterBreak="0">
    <w:nsid w:val="68D036D2"/>
    <w:multiLevelType w:val="multilevel"/>
    <w:tmpl w:val="68D036D2"/>
    <w:lvl w:ilvl="0">
      <w:start w:val="4"/>
      <w:numFmt w:val="decimal"/>
      <w:lvlText w:val="%1."/>
      <w:lvlJc w:val="left"/>
      <w:pPr>
        <w:ind w:left="720" w:hanging="360"/>
      </w:pPr>
      <w:rPr>
        <w:rFonts w:hint="default"/>
        <w:b/>
        <w:bCs/>
        <w:i w:val="0"/>
        <w:strike w:val="0"/>
        <w:dstrike w:val="0"/>
        <w:color w:val="000000"/>
        <w:w w:val="100"/>
        <w:position w:val="0"/>
        <w:sz w:val="18"/>
        <w:szCs w:val="18"/>
        <w:highlight w:val="white"/>
        <w:u w:val="none" w:color="000000"/>
        <w:vertAlign w:val="baseline"/>
      </w:rPr>
    </w:lvl>
    <w:lvl w:ilvl="1">
      <w:start w:val="4"/>
      <w:numFmt w:val="none"/>
      <w:isLgl/>
      <w:lvlText w:val="4.1"/>
      <w:lvlJc w:val="left"/>
      <w:pPr>
        <w:ind w:left="720" w:hanging="360"/>
      </w:pPr>
      <w:rPr>
        <w:rFonts w:hint="default"/>
        <w:b/>
        <w:bCs/>
        <w:i w:val="0"/>
        <w:strike w:val="0"/>
        <w:dstrike w:val="0"/>
        <w:color w:val="000000"/>
        <w:spacing w:val="-1"/>
        <w:w w:val="100"/>
        <w:position w:val="0"/>
        <w:sz w:val="18"/>
        <w:szCs w:val="18"/>
        <w:highlight w:val="white"/>
        <w:u w:val="none" w:color="000000"/>
        <w:vertAlign w:val="baseline"/>
      </w:rPr>
    </w:lvl>
    <w:lvl w:ilvl="2">
      <w:start w:val="1"/>
      <w:numFmt w:val="decimal"/>
      <w:isLgl/>
      <w:lvlText w:val="%16.%2.%3"/>
      <w:lvlJc w:val="left"/>
      <w:pPr>
        <w:ind w:left="1080" w:hanging="720"/>
      </w:pPr>
      <w:rPr>
        <w:rFonts w:hint="default"/>
        <w:b w:val="0"/>
        <w:i w:val="0"/>
        <w:strike w:val="0"/>
        <w:dstrike w:val="0"/>
        <w:color w:val="000000"/>
        <w:spacing w:val="-4"/>
        <w:w w:val="100"/>
        <w:position w:val="0"/>
        <w:sz w:val="24"/>
        <w:szCs w:val="24"/>
        <w:highlight w:val="white"/>
        <w:u w:val="none" w:color="000000"/>
        <w:vertAlign w:val="baseline"/>
      </w:rPr>
    </w:lvl>
    <w:lvl w:ilvl="3">
      <w:start w:val="1"/>
      <w:numFmt w:val="decimal"/>
      <w:isLgl/>
      <w:lvlText w:val="%16.%2.%3.%4"/>
      <w:lvlJc w:val="left"/>
      <w:pPr>
        <w:ind w:left="1080" w:hanging="720"/>
      </w:pPr>
      <w:rPr>
        <w:rFonts w:hint="default"/>
        <w:b w:val="0"/>
        <w:i w:val="0"/>
        <w:strike w:val="0"/>
        <w:dstrike w:val="0"/>
        <w:color w:val="000000"/>
        <w:spacing w:val="-4"/>
        <w:w w:val="100"/>
        <w:position w:val="0"/>
        <w:sz w:val="16"/>
        <w:szCs w:val="16"/>
        <w:highlight w:val="white"/>
        <w:u w:val="none" w:color="000000"/>
        <w:vertAlign w:val="baseline"/>
      </w:rPr>
    </w:lvl>
    <w:lvl w:ilvl="4">
      <w:start w:val="1"/>
      <w:numFmt w:val="decimal"/>
      <w:isLgl/>
      <w:lvlText w:val="%1.%2.%3.%4.%5"/>
      <w:lvlJc w:val="left"/>
      <w:pPr>
        <w:ind w:left="1440" w:hanging="1080"/>
      </w:pPr>
      <w:rPr>
        <w:rFonts w:hint="default"/>
        <w:b w:val="0"/>
        <w:i w:val="0"/>
        <w:strike w:val="0"/>
        <w:dstrike w:val="0"/>
        <w:color w:val="000000"/>
        <w:spacing w:val="-1"/>
        <w:w w:val="100"/>
        <w:position w:val="0"/>
        <w:sz w:val="16"/>
        <w:szCs w:val="16"/>
        <w:highlight w:val="white"/>
        <w:u w:val="none" w:color="000000"/>
        <w:vertAlign w:val="baseline"/>
      </w:rPr>
    </w:lvl>
    <w:lvl w:ilvl="5">
      <w:start w:val="1"/>
      <w:numFmt w:val="decimal"/>
      <w:isLgl/>
      <w:lvlText w:val="%1.%2.%3.%4.%5.%6"/>
      <w:lvlJc w:val="left"/>
      <w:pPr>
        <w:ind w:left="1440" w:hanging="1080"/>
      </w:pPr>
      <w:rPr>
        <w:rFonts w:hint="default"/>
        <w:b w:val="0"/>
        <w:i w:val="0"/>
        <w:strike w:val="0"/>
        <w:dstrike w:val="0"/>
        <w:color w:val="000000"/>
        <w:position w:val="0"/>
        <w:sz w:val="24"/>
        <w:szCs w:val="24"/>
        <w:highlight w:val="white"/>
        <w:u w:val="none" w:color="000000"/>
        <w:vertAlign w:val="baseline"/>
      </w:rPr>
    </w:lvl>
    <w:lvl w:ilvl="6">
      <w:start w:val="1"/>
      <w:numFmt w:val="decimal"/>
      <w:isLgl/>
      <w:lvlText w:val="%1.%2.%3.%4.%5.%6.%7"/>
      <w:lvlJc w:val="left"/>
      <w:pPr>
        <w:ind w:left="1800" w:hanging="1440"/>
      </w:pPr>
      <w:rPr>
        <w:rFonts w:hint="default"/>
        <w:b w:val="0"/>
        <w:i w:val="0"/>
        <w:strike w:val="0"/>
        <w:dstrike w:val="0"/>
        <w:color w:val="000000"/>
        <w:position w:val="0"/>
        <w:sz w:val="24"/>
        <w:szCs w:val="24"/>
        <w:highlight w:val="white"/>
        <w:u w:val="none" w:color="000000"/>
        <w:vertAlign w:val="baseline"/>
      </w:rPr>
    </w:lvl>
    <w:lvl w:ilvl="7">
      <w:start w:val="1"/>
      <w:numFmt w:val="decimal"/>
      <w:isLgl/>
      <w:lvlText w:val="%1.%2.%3.%4.%5.%6.%7.%8"/>
      <w:lvlJc w:val="left"/>
      <w:pPr>
        <w:ind w:left="1800" w:hanging="1440"/>
      </w:pPr>
      <w:rPr>
        <w:rFonts w:hint="default"/>
        <w:b w:val="0"/>
        <w:i w:val="0"/>
        <w:strike w:val="0"/>
        <w:dstrike w:val="0"/>
        <w:color w:val="000000"/>
        <w:position w:val="0"/>
        <w:sz w:val="24"/>
        <w:szCs w:val="24"/>
        <w:highlight w:val="white"/>
        <w:u w:val="none" w:color="000000"/>
        <w:vertAlign w:val="baseline"/>
      </w:rPr>
    </w:lvl>
    <w:lvl w:ilvl="8">
      <w:start w:val="1"/>
      <w:numFmt w:val="decimal"/>
      <w:isLgl/>
      <w:lvlText w:val="%1.%2.%3.%4.%5.%6.%7.%8.%9"/>
      <w:lvlJc w:val="left"/>
      <w:pPr>
        <w:ind w:left="2160" w:hanging="1800"/>
      </w:pPr>
      <w:rPr>
        <w:rFonts w:hint="default"/>
        <w:b w:val="0"/>
        <w:i w:val="0"/>
        <w:strike w:val="0"/>
        <w:dstrike w:val="0"/>
        <w:color w:val="000000"/>
        <w:position w:val="0"/>
        <w:sz w:val="24"/>
        <w:szCs w:val="24"/>
        <w:highlight w:val="white"/>
        <w:u w:val="none" w:color="000000"/>
        <w:vertAlign w:val="baseline"/>
      </w:rPr>
    </w:lvl>
  </w:abstractNum>
  <w:abstractNum w:abstractNumId="37" w15:restartNumberingAfterBreak="0">
    <w:nsid w:val="6D7D173D"/>
    <w:multiLevelType w:val="multilevel"/>
    <w:tmpl w:val="6D7D173D"/>
    <w:lvl w:ilvl="0">
      <w:start w:val="14"/>
      <w:numFmt w:val="decimal"/>
      <w:lvlText w:val="%1"/>
      <w:lvlJc w:val="left"/>
      <w:pPr>
        <w:ind w:left="510" w:hanging="510"/>
      </w:pPr>
      <w:rPr>
        <w:rFonts w:hint="default"/>
      </w:rPr>
    </w:lvl>
    <w:lvl w:ilvl="1">
      <w:start w:val="1"/>
      <w:numFmt w:val="decimal"/>
      <w:lvlText w:val="%1.%2"/>
      <w:lvlJc w:val="left"/>
      <w:pPr>
        <w:ind w:left="1573" w:hanging="510"/>
      </w:pPr>
      <w:rPr>
        <w:rFonts w:hint="default"/>
      </w:rPr>
    </w:lvl>
    <w:lvl w:ilvl="2">
      <w:start w:val="1"/>
      <w:numFmt w:val="decimal"/>
      <w:lvlText w:val="%1.%2.%3"/>
      <w:lvlJc w:val="left"/>
      <w:pPr>
        <w:ind w:left="2846" w:hanging="720"/>
      </w:pPr>
      <w:rPr>
        <w:rFonts w:hint="default"/>
      </w:rPr>
    </w:lvl>
    <w:lvl w:ilvl="3">
      <w:start w:val="1"/>
      <w:numFmt w:val="decimal"/>
      <w:lvlText w:val="%1.%2.%3.%4"/>
      <w:lvlJc w:val="left"/>
      <w:pPr>
        <w:ind w:left="3909" w:hanging="720"/>
      </w:pPr>
      <w:rPr>
        <w:rFonts w:hint="default"/>
      </w:rPr>
    </w:lvl>
    <w:lvl w:ilvl="4">
      <w:start w:val="1"/>
      <w:numFmt w:val="decimal"/>
      <w:lvlText w:val="%1.%2.%3.%4.%5"/>
      <w:lvlJc w:val="left"/>
      <w:pPr>
        <w:ind w:left="4972" w:hanging="720"/>
      </w:pPr>
      <w:rPr>
        <w:rFonts w:hint="default"/>
      </w:rPr>
    </w:lvl>
    <w:lvl w:ilvl="5">
      <w:start w:val="1"/>
      <w:numFmt w:val="decimal"/>
      <w:lvlText w:val="%1.%2.%3.%4.%5.%6"/>
      <w:lvlJc w:val="left"/>
      <w:pPr>
        <w:ind w:left="6395" w:hanging="1080"/>
      </w:pPr>
      <w:rPr>
        <w:rFonts w:hint="default"/>
      </w:rPr>
    </w:lvl>
    <w:lvl w:ilvl="6">
      <w:start w:val="1"/>
      <w:numFmt w:val="decimal"/>
      <w:lvlText w:val="%1.%2.%3.%4.%5.%6.%7"/>
      <w:lvlJc w:val="left"/>
      <w:pPr>
        <w:ind w:left="7458" w:hanging="1080"/>
      </w:pPr>
      <w:rPr>
        <w:rFonts w:hint="default"/>
      </w:rPr>
    </w:lvl>
    <w:lvl w:ilvl="7">
      <w:start w:val="1"/>
      <w:numFmt w:val="decimal"/>
      <w:lvlText w:val="%1.%2.%3.%4.%5.%6.%7.%8"/>
      <w:lvlJc w:val="left"/>
      <w:pPr>
        <w:ind w:left="8881" w:hanging="1440"/>
      </w:pPr>
      <w:rPr>
        <w:rFonts w:hint="default"/>
      </w:rPr>
    </w:lvl>
    <w:lvl w:ilvl="8">
      <w:start w:val="1"/>
      <w:numFmt w:val="decimal"/>
      <w:lvlText w:val="%1.%2.%3.%4.%5.%6.%7.%8.%9"/>
      <w:lvlJc w:val="left"/>
      <w:pPr>
        <w:ind w:left="9944" w:hanging="1440"/>
      </w:pPr>
      <w:rPr>
        <w:rFonts w:hint="default"/>
      </w:rPr>
    </w:lvl>
  </w:abstractNum>
  <w:abstractNum w:abstractNumId="38"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9"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0"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num w:numId="1">
    <w:abstractNumId w:val="0"/>
  </w:num>
  <w:num w:numId="2">
    <w:abstractNumId w:val="34"/>
  </w:num>
  <w:num w:numId="3">
    <w:abstractNumId w:val="3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4"/>
  </w:num>
  <w:num w:numId="5">
    <w:abstractNumId w:val="7"/>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34"/>
  </w:num>
  <w:num w:numId="9">
    <w:abstractNumId w:val="34"/>
  </w:num>
  <w:num w:numId="10">
    <w:abstractNumId w:val="29"/>
  </w:num>
  <w:num w:numId="11">
    <w:abstractNumId w:val="30"/>
  </w:num>
  <w:num w:numId="12">
    <w:abstractNumId w:val="38"/>
  </w:num>
  <w:num w:numId="13">
    <w:abstractNumId w:val="23"/>
  </w:num>
  <w:num w:numId="14">
    <w:abstractNumId w:val="40"/>
  </w:num>
  <w:num w:numId="15">
    <w:abstractNumId w:val="9"/>
  </w:num>
  <w:num w:numId="16">
    <w:abstractNumId w:val="18"/>
  </w:num>
  <w:num w:numId="17">
    <w:abstractNumId w:val="13"/>
  </w:num>
  <w:num w:numId="18">
    <w:abstractNumId w:val="39"/>
  </w:num>
  <w:num w:numId="19">
    <w:abstractNumId w:val="11"/>
  </w:num>
  <w:num w:numId="20">
    <w:abstractNumId w:val="16"/>
  </w:num>
  <w:num w:numId="21">
    <w:abstractNumId w:val="35"/>
  </w:num>
  <w:num w:numId="22">
    <w:abstractNumId w:val="31"/>
  </w:num>
  <w:num w:numId="23">
    <w:abstractNumId w:val="10"/>
  </w:num>
  <w:num w:numId="24">
    <w:abstractNumId w:val="33"/>
  </w:num>
  <w:num w:numId="25">
    <w:abstractNumId w:val="27"/>
  </w:num>
  <w:num w:numId="26">
    <w:abstractNumId w:val="14"/>
  </w:num>
  <w:num w:numId="27">
    <w:abstractNumId w:val="17"/>
  </w:num>
  <w:num w:numId="28">
    <w:abstractNumId w:val="6"/>
  </w:num>
  <w:num w:numId="29">
    <w:abstractNumId w:val="6"/>
  </w:num>
  <w:num w:numId="30">
    <w:abstractNumId w:val="20"/>
  </w:num>
  <w:num w:numId="31">
    <w:abstractNumId w:val="1"/>
  </w:num>
  <w:num w:numId="32">
    <w:abstractNumId w:val="3"/>
  </w:num>
  <w:num w:numId="33">
    <w:abstractNumId w:val="4"/>
  </w:num>
  <w:num w:numId="34">
    <w:abstractNumId w:val="26"/>
  </w:num>
  <w:num w:numId="35">
    <w:abstractNumId w:val="12"/>
  </w:num>
  <w:num w:numId="36">
    <w:abstractNumId w:val="36"/>
  </w:num>
  <w:num w:numId="37">
    <w:abstractNumId w:val="15"/>
  </w:num>
  <w:num w:numId="38">
    <w:abstractNumId w:val="25"/>
  </w:num>
  <w:num w:numId="39">
    <w:abstractNumId w:val="8"/>
  </w:num>
  <w:num w:numId="40">
    <w:abstractNumId w:val="2"/>
  </w:num>
  <w:num w:numId="41">
    <w:abstractNumId w:val="28"/>
  </w:num>
  <w:num w:numId="42">
    <w:abstractNumId w:val="37"/>
  </w:num>
  <w:num w:numId="43">
    <w:abstractNumId w:val="22"/>
  </w:num>
  <w:num w:numId="44">
    <w:abstractNumId w:val="32"/>
  </w:num>
  <w:num w:numId="45">
    <w:abstractNumId w:val="24"/>
  </w:num>
  <w:num w:numId="46">
    <w:abstractNumId w:val="5"/>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24B4E"/>
    <w:rsid w:val="0004288A"/>
    <w:rsid w:val="0004297D"/>
    <w:rsid w:val="00054D8C"/>
    <w:rsid w:val="00055A35"/>
    <w:rsid w:val="00060815"/>
    <w:rsid w:val="00064A3F"/>
    <w:rsid w:val="000659B7"/>
    <w:rsid w:val="00092735"/>
    <w:rsid w:val="00097D7B"/>
    <w:rsid w:val="000B6C47"/>
    <w:rsid w:val="000D6176"/>
    <w:rsid w:val="000E6000"/>
    <w:rsid w:val="000E6DAE"/>
    <w:rsid w:val="000F2826"/>
    <w:rsid w:val="00100FEB"/>
    <w:rsid w:val="0010179C"/>
    <w:rsid w:val="00102A53"/>
    <w:rsid w:val="001079D7"/>
    <w:rsid w:val="001272CC"/>
    <w:rsid w:val="001547A8"/>
    <w:rsid w:val="0016159D"/>
    <w:rsid w:val="00165D70"/>
    <w:rsid w:val="00171D09"/>
    <w:rsid w:val="00175BF2"/>
    <w:rsid w:val="00185DBF"/>
    <w:rsid w:val="001A0D41"/>
    <w:rsid w:val="001B0E12"/>
    <w:rsid w:val="001B5037"/>
    <w:rsid w:val="001D1890"/>
    <w:rsid w:val="001D32DF"/>
    <w:rsid w:val="001D4AC3"/>
    <w:rsid w:val="001E3568"/>
    <w:rsid w:val="001E72FF"/>
    <w:rsid w:val="001F44F7"/>
    <w:rsid w:val="001F7F2A"/>
    <w:rsid w:val="002037A6"/>
    <w:rsid w:val="00204C8A"/>
    <w:rsid w:val="00227DC7"/>
    <w:rsid w:val="00243E36"/>
    <w:rsid w:val="00253454"/>
    <w:rsid w:val="002556A7"/>
    <w:rsid w:val="002663BD"/>
    <w:rsid w:val="00277D1B"/>
    <w:rsid w:val="0028199E"/>
    <w:rsid w:val="0028504B"/>
    <w:rsid w:val="002A7071"/>
    <w:rsid w:val="002F2CC8"/>
    <w:rsid w:val="00315F43"/>
    <w:rsid w:val="00320956"/>
    <w:rsid w:val="0032285B"/>
    <w:rsid w:val="00326DB2"/>
    <w:rsid w:val="00331E9A"/>
    <w:rsid w:val="003370B0"/>
    <w:rsid w:val="00347799"/>
    <w:rsid w:val="0035743C"/>
    <w:rsid w:val="003578AC"/>
    <w:rsid w:val="0038037A"/>
    <w:rsid w:val="00380F2F"/>
    <w:rsid w:val="00385663"/>
    <w:rsid w:val="00390F82"/>
    <w:rsid w:val="003920AB"/>
    <w:rsid w:val="00392DE5"/>
    <w:rsid w:val="0039504F"/>
    <w:rsid w:val="003A1163"/>
    <w:rsid w:val="003B4554"/>
    <w:rsid w:val="003B5284"/>
    <w:rsid w:val="003C14A5"/>
    <w:rsid w:val="003C15BE"/>
    <w:rsid w:val="003F33A4"/>
    <w:rsid w:val="00403108"/>
    <w:rsid w:val="0041063D"/>
    <w:rsid w:val="00413F35"/>
    <w:rsid w:val="004145A8"/>
    <w:rsid w:val="00417717"/>
    <w:rsid w:val="00436587"/>
    <w:rsid w:val="00461F93"/>
    <w:rsid w:val="00466BF6"/>
    <w:rsid w:val="0047582C"/>
    <w:rsid w:val="004902ED"/>
    <w:rsid w:val="004959AC"/>
    <w:rsid w:val="004A09DC"/>
    <w:rsid w:val="004B61AB"/>
    <w:rsid w:val="004E079B"/>
    <w:rsid w:val="004E221E"/>
    <w:rsid w:val="005241B8"/>
    <w:rsid w:val="005258A4"/>
    <w:rsid w:val="005466C3"/>
    <w:rsid w:val="00563586"/>
    <w:rsid w:val="005753FA"/>
    <w:rsid w:val="005C402B"/>
    <w:rsid w:val="005D6DED"/>
    <w:rsid w:val="005D7CC0"/>
    <w:rsid w:val="005E2922"/>
    <w:rsid w:val="005F5E8D"/>
    <w:rsid w:val="005F6177"/>
    <w:rsid w:val="005F7DA7"/>
    <w:rsid w:val="00604469"/>
    <w:rsid w:val="00617943"/>
    <w:rsid w:val="00617E05"/>
    <w:rsid w:val="00620E2E"/>
    <w:rsid w:val="00630412"/>
    <w:rsid w:val="006306EF"/>
    <w:rsid w:val="00637E49"/>
    <w:rsid w:val="00641674"/>
    <w:rsid w:val="00645026"/>
    <w:rsid w:val="00662935"/>
    <w:rsid w:val="006709DA"/>
    <w:rsid w:val="0067457F"/>
    <w:rsid w:val="00691421"/>
    <w:rsid w:val="006A36A8"/>
    <w:rsid w:val="006B62AB"/>
    <w:rsid w:val="006D074C"/>
    <w:rsid w:val="006D6562"/>
    <w:rsid w:val="006E5958"/>
    <w:rsid w:val="006F5E87"/>
    <w:rsid w:val="007168B3"/>
    <w:rsid w:val="00735ADD"/>
    <w:rsid w:val="0075018C"/>
    <w:rsid w:val="00763341"/>
    <w:rsid w:val="00773AA0"/>
    <w:rsid w:val="007767C7"/>
    <w:rsid w:val="00782A52"/>
    <w:rsid w:val="00785BA6"/>
    <w:rsid w:val="00785D66"/>
    <w:rsid w:val="0079421E"/>
    <w:rsid w:val="007F7B13"/>
    <w:rsid w:val="00804601"/>
    <w:rsid w:val="00814BB1"/>
    <w:rsid w:val="008311C9"/>
    <w:rsid w:val="00831574"/>
    <w:rsid w:val="00837319"/>
    <w:rsid w:val="008375B8"/>
    <w:rsid w:val="00857EE4"/>
    <w:rsid w:val="00870B00"/>
    <w:rsid w:val="008828B6"/>
    <w:rsid w:val="00885008"/>
    <w:rsid w:val="008A046D"/>
    <w:rsid w:val="008A72D1"/>
    <w:rsid w:val="008B1D7C"/>
    <w:rsid w:val="008C47CA"/>
    <w:rsid w:val="008C4D64"/>
    <w:rsid w:val="008D78EA"/>
    <w:rsid w:val="008E3CF8"/>
    <w:rsid w:val="008E4F62"/>
    <w:rsid w:val="008E65D4"/>
    <w:rsid w:val="008E66DE"/>
    <w:rsid w:val="008F3C6C"/>
    <w:rsid w:val="009039E8"/>
    <w:rsid w:val="00906245"/>
    <w:rsid w:val="009063BB"/>
    <w:rsid w:val="009213D5"/>
    <w:rsid w:val="00950EEA"/>
    <w:rsid w:val="009553C6"/>
    <w:rsid w:val="009557BB"/>
    <w:rsid w:val="00966B0D"/>
    <w:rsid w:val="00971993"/>
    <w:rsid w:val="00974672"/>
    <w:rsid w:val="00974A4B"/>
    <w:rsid w:val="00975829"/>
    <w:rsid w:val="00980C66"/>
    <w:rsid w:val="009877CB"/>
    <w:rsid w:val="009A7304"/>
    <w:rsid w:val="009F2F85"/>
    <w:rsid w:val="009F631B"/>
    <w:rsid w:val="00A06D2F"/>
    <w:rsid w:val="00A111BA"/>
    <w:rsid w:val="00A14FF7"/>
    <w:rsid w:val="00A229E2"/>
    <w:rsid w:val="00A327A0"/>
    <w:rsid w:val="00A35C30"/>
    <w:rsid w:val="00A74974"/>
    <w:rsid w:val="00A87002"/>
    <w:rsid w:val="00A90DF1"/>
    <w:rsid w:val="00A96E16"/>
    <w:rsid w:val="00AB31B6"/>
    <w:rsid w:val="00AD022C"/>
    <w:rsid w:val="00AE7153"/>
    <w:rsid w:val="00AF5DD4"/>
    <w:rsid w:val="00AF699E"/>
    <w:rsid w:val="00AF6B88"/>
    <w:rsid w:val="00B02294"/>
    <w:rsid w:val="00B03288"/>
    <w:rsid w:val="00B061E6"/>
    <w:rsid w:val="00B12062"/>
    <w:rsid w:val="00B13DC2"/>
    <w:rsid w:val="00B2029A"/>
    <w:rsid w:val="00B21E8C"/>
    <w:rsid w:val="00B25D0B"/>
    <w:rsid w:val="00B26F60"/>
    <w:rsid w:val="00B27105"/>
    <w:rsid w:val="00B50A60"/>
    <w:rsid w:val="00B676BB"/>
    <w:rsid w:val="00B831F0"/>
    <w:rsid w:val="00B923BE"/>
    <w:rsid w:val="00B934D6"/>
    <w:rsid w:val="00B960BC"/>
    <w:rsid w:val="00BA1327"/>
    <w:rsid w:val="00BA2AC6"/>
    <w:rsid w:val="00BA68EF"/>
    <w:rsid w:val="00BA6BC3"/>
    <w:rsid w:val="00BB3B8F"/>
    <w:rsid w:val="00BB527C"/>
    <w:rsid w:val="00BB61D2"/>
    <w:rsid w:val="00BC1D7C"/>
    <w:rsid w:val="00BD3AC1"/>
    <w:rsid w:val="00BD78EC"/>
    <w:rsid w:val="00BE3C4E"/>
    <w:rsid w:val="00BE3CE6"/>
    <w:rsid w:val="00BF1C48"/>
    <w:rsid w:val="00BF3141"/>
    <w:rsid w:val="00C12366"/>
    <w:rsid w:val="00C21278"/>
    <w:rsid w:val="00C329BB"/>
    <w:rsid w:val="00C55896"/>
    <w:rsid w:val="00C606FD"/>
    <w:rsid w:val="00C74C9C"/>
    <w:rsid w:val="00C75F4A"/>
    <w:rsid w:val="00C81B18"/>
    <w:rsid w:val="00C85676"/>
    <w:rsid w:val="00C91A0C"/>
    <w:rsid w:val="00CA5F9F"/>
    <w:rsid w:val="00CB6468"/>
    <w:rsid w:val="00CC2826"/>
    <w:rsid w:val="00CC288A"/>
    <w:rsid w:val="00CC666F"/>
    <w:rsid w:val="00CE1CB6"/>
    <w:rsid w:val="00CE2F8A"/>
    <w:rsid w:val="00D06A05"/>
    <w:rsid w:val="00D12A52"/>
    <w:rsid w:val="00D22F45"/>
    <w:rsid w:val="00D249B9"/>
    <w:rsid w:val="00D2776D"/>
    <w:rsid w:val="00D66DC2"/>
    <w:rsid w:val="00D7299B"/>
    <w:rsid w:val="00D73E45"/>
    <w:rsid w:val="00DA0D02"/>
    <w:rsid w:val="00DB6EA1"/>
    <w:rsid w:val="00DD641A"/>
    <w:rsid w:val="00DE0EE4"/>
    <w:rsid w:val="00DF3235"/>
    <w:rsid w:val="00E05806"/>
    <w:rsid w:val="00E0676E"/>
    <w:rsid w:val="00E12775"/>
    <w:rsid w:val="00E151D6"/>
    <w:rsid w:val="00E26E61"/>
    <w:rsid w:val="00E27B1B"/>
    <w:rsid w:val="00E30BFB"/>
    <w:rsid w:val="00E3690A"/>
    <w:rsid w:val="00E37114"/>
    <w:rsid w:val="00E40A97"/>
    <w:rsid w:val="00E43ED9"/>
    <w:rsid w:val="00E4547A"/>
    <w:rsid w:val="00E64E4F"/>
    <w:rsid w:val="00E73173"/>
    <w:rsid w:val="00E77501"/>
    <w:rsid w:val="00E87FEF"/>
    <w:rsid w:val="00EA220F"/>
    <w:rsid w:val="00EC7959"/>
    <w:rsid w:val="00ED571B"/>
    <w:rsid w:val="00EE2035"/>
    <w:rsid w:val="00F336C7"/>
    <w:rsid w:val="00F37352"/>
    <w:rsid w:val="00F40051"/>
    <w:rsid w:val="00F45786"/>
    <w:rsid w:val="00F45FFC"/>
    <w:rsid w:val="00F6124B"/>
    <w:rsid w:val="00F829FD"/>
    <w:rsid w:val="00F929BC"/>
    <w:rsid w:val="00FB230B"/>
    <w:rsid w:val="00FD2171"/>
    <w:rsid w:val="00FD7FE7"/>
    <w:rsid w:val="00FE6985"/>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uiPriority="0" w:unhideWhenUsed="1" w:qFormat="1"/>
    <w:lsdException w:name="footer"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link w:val="Ttulo1Char"/>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nhideWhenUsed/>
    <w:qFormat/>
    <w:pPr>
      <w:ind w:left="301"/>
      <w:outlineLvl w:val="1"/>
    </w:pPr>
    <w:rPr>
      <w:b/>
      <w:bCs/>
      <w:sz w:val="18"/>
      <w:szCs w:val="18"/>
      <w:u w:val="single" w:color="000000"/>
    </w:rPr>
  </w:style>
  <w:style w:type="paragraph" w:styleId="Ttulo3">
    <w:name w:val="heading 3"/>
    <w:basedOn w:val="Normal"/>
    <w:next w:val="Normal"/>
    <w:link w:val="Ttulo3Char"/>
    <w:qFormat/>
    <w:rsid w:val="00B960BC"/>
    <w:pPr>
      <w:keepNext/>
      <w:widowControl/>
      <w:numPr>
        <w:ilvl w:val="2"/>
        <w:numId w:val="1"/>
      </w:numPr>
      <w:tabs>
        <w:tab w:val="left" w:pos="0"/>
      </w:tabs>
      <w:suppressAutoHyphens/>
      <w:autoSpaceDE/>
      <w:autoSpaceDN/>
      <w:jc w:val="center"/>
      <w:outlineLvl w:val="2"/>
    </w:pPr>
    <w:rPr>
      <w:rFonts w:ascii="Times New Roman" w:eastAsia="SimSun" w:hAnsi="Times New Roman" w:cs="Times New Roman"/>
      <w:b/>
      <w:sz w:val="20"/>
      <w:szCs w:val="20"/>
      <w:lang w:val="pt-BR" w:eastAsia="zh-CN"/>
    </w:rPr>
  </w:style>
  <w:style w:type="paragraph" w:styleId="Ttulo4">
    <w:name w:val="heading 4"/>
    <w:basedOn w:val="Normal"/>
    <w:next w:val="Normal"/>
    <w:link w:val="Ttulo4Char"/>
    <w:qFormat/>
    <w:rsid w:val="00B960BC"/>
    <w:pPr>
      <w:keepNext/>
      <w:widowControl/>
      <w:numPr>
        <w:ilvl w:val="3"/>
        <w:numId w:val="1"/>
      </w:numPr>
      <w:tabs>
        <w:tab w:val="left" w:pos="0"/>
      </w:tabs>
      <w:suppressAutoHyphens/>
      <w:autoSpaceDE/>
      <w:autoSpaceDN/>
      <w:outlineLvl w:val="3"/>
    </w:pPr>
    <w:rPr>
      <w:rFonts w:ascii="Times New Roman" w:eastAsia="SimSun" w:hAnsi="Times New Roman" w:cs="Times New Roman"/>
      <w:b/>
      <w:sz w:val="20"/>
      <w:szCs w:val="20"/>
      <w:lang w:val="pt-BR" w:eastAsia="zh-CN"/>
    </w:rPr>
  </w:style>
  <w:style w:type="paragraph" w:styleId="Ttulo5">
    <w:name w:val="heading 5"/>
    <w:basedOn w:val="Normal"/>
    <w:next w:val="Normal"/>
    <w:link w:val="Ttulo5Char"/>
    <w:qFormat/>
    <w:rsid w:val="00B960BC"/>
    <w:pPr>
      <w:widowControl/>
      <w:numPr>
        <w:ilvl w:val="4"/>
        <w:numId w:val="1"/>
      </w:numPr>
      <w:tabs>
        <w:tab w:val="left" w:pos="0"/>
      </w:tabs>
      <w:suppressAutoHyphens/>
      <w:autoSpaceDE/>
      <w:autoSpaceDN/>
      <w:spacing w:before="240" w:after="60"/>
      <w:outlineLvl w:val="4"/>
    </w:pPr>
    <w:rPr>
      <w:rFonts w:ascii="Times New Roman" w:eastAsia="SimSun" w:hAnsi="Times New Roman" w:cs="Times New Roman"/>
      <w:b/>
      <w:bCs/>
      <w:i/>
      <w:iCs/>
      <w:sz w:val="26"/>
      <w:szCs w:val="26"/>
      <w:lang w:val="pt-BR" w:eastAsia="zh-CN"/>
    </w:rPr>
  </w:style>
  <w:style w:type="paragraph" w:styleId="Ttulo6">
    <w:name w:val="heading 6"/>
    <w:basedOn w:val="Normal"/>
    <w:next w:val="Normal"/>
    <w:link w:val="Ttulo6Char"/>
    <w:qFormat/>
    <w:rsid w:val="00B960BC"/>
    <w:pPr>
      <w:keepNext/>
      <w:widowControl/>
      <w:numPr>
        <w:ilvl w:val="5"/>
        <w:numId w:val="1"/>
      </w:numPr>
      <w:tabs>
        <w:tab w:val="left" w:pos="0"/>
      </w:tabs>
      <w:suppressAutoHyphens/>
      <w:autoSpaceDE/>
      <w:autoSpaceDN/>
      <w:outlineLvl w:val="5"/>
    </w:pPr>
    <w:rPr>
      <w:rFonts w:ascii="Times New Roman" w:eastAsia="SimSun" w:hAnsi="Times New Roman" w:cs="Times New Roman"/>
      <w:b/>
      <w:bCs/>
      <w:lang w:val="pt-BR" w:eastAsia="zh-CN"/>
    </w:rPr>
  </w:style>
  <w:style w:type="paragraph" w:styleId="Ttulo7">
    <w:name w:val="heading 7"/>
    <w:basedOn w:val="Normal"/>
    <w:next w:val="Normal"/>
    <w:link w:val="Ttulo7Char"/>
    <w:qFormat/>
    <w:rsid w:val="00B960BC"/>
    <w:pPr>
      <w:widowControl/>
      <w:numPr>
        <w:ilvl w:val="6"/>
        <w:numId w:val="1"/>
      </w:numPr>
      <w:tabs>
        <w:tab w:val="left" w:pos="0"/>
      </w:tabs>
      <w:suppressAutoHyphens/>
      <w:autoSpaceDE/>
      <w:autoSpaceDN/>
      <w:spacing w:before="240" w:after="60"/>
      <w:outlineLvl w:val="6"/>
    </w:pPr>
    <w:rPr>
      <w:rFonts w:ascii="Times New Roman" w:eastAsia="SimSun" w:hAnsi="Times New Roman" w:cs="Times New Roman"/>
      <w:sz w:val="24"/>
      <w:szCs w:val="24"/>
      <w:lang w:val="pt-BR" w:eastAsia="zh-CN"/>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paragraph" w:styleId="Ttulo9">
    <w:name w:val="heading 9"/>
    <w:basedOn w:val="Normal"/>
    <w:next w:val="Normal"/>
    <w:link w:val="Ttulo9Char"/>
    <w:qFormat/>
    <w:rsid w:val="00B960BC"/>
    <w:pPr>
      <w:widowControl/>
      <w:numPr>
        <w:ilvl w:val="8"/>
        <w:numId w:val="1"/>
      </w:numPr>
      <w:tabs>
        <w:tab w:val="left" w:pos="0"/>
      </w:tabs>
      <w:suppressAutoHyphens/>
      <w:autoSpaceDE/>
      <w:autoSpaceDN/>
      <w:spacing w:before="240" w:after="60"/>
      <w:outlineLvl w:val="8"/>
    </w:pPr>
    <w:rPr>
      <w:rFonts w:ascii="Arial" w:eastAsia="SimSun" w:hAnsi="Arial" w:cs="Arial"/>
      <w:lang w:val="pt-BR" w:eastAsia="zh-CN"/>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qFormat/>
    <w:rPr>
      <w:sz w:val="18"/>
      <w:szCs w:val="18"/>
    </w:rPr>
  </w:style>
  <w:style w:type="paragraph" w:styleId="Ttulo">
    <w:name w:val="Title"/>
    <w:basedOn w:val="Normal"/>
    <w:link w:val="TtuloChar1"/>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qFormat/>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unhideWhenUsed/>
    <w:qFormat/>
    <w:rsid w:val="009063BB"/>
    <w:rPr>
      <w:rFonts w:ascii="Segoe UI" w:hAnsi="Segoe UI" w:cs="Segoe UI"/>
      <w:sz w:val="18"/>
      <w:szCs w:val="18"/>
    </w:rPr>
  </w:style>
  <w:style w:type="character" w:customStyle="1" w:styleId="TextodebaloChar">
    <w:name w:val="Texto de balão Char"/>
    <w:basedOn w:val="Fontepargpadro"/>
    <w:link w:val="Textodebalo"/>
    <w:uiPriority w:val="99"/>
    <w:qFormat/>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qFormat/>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table" w:styleId="Tabelacomgrade">
    <w:name w:val="Table Grid"/>
    <w:basedOn w:val="Tabelanormal"/>
    <w:qFormat/>
    <w:rsid w:val="00ED571B"/>
    <w:pPr>
      <w:suppressAutoHyphens/>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E64E4F"/>
    <w:rPr>
      <w:color w:val="605E5C"/>
      <w:shd w:val="clear" w:color="auto" w:fill="E1DFDD"/>
    </w:rPr>
  </w:style>
  <w:style w:type="character" w:customStyle="1" w:styleId="Ttulo3Char">
    <w:name w:val="Título 3 Char"/>
    <w:basedOn w:val="Fontepargpadro"/>
    <w:link w:val="Ttulo3"/>
    <w:rsid w:val="00B960BC"/>
    <w:rPr>
      <w:rFonts w:ascii="Times New Roman" w:eastAsia="SimSun" w:hAnsi="Times New Roman" w:cs="Times New Roman"/>
      <w:b/>
      <w:lang w:eastAsia="zh-CN"/>
    </w:rPr>
  </w:style>
  <w:style w:type="character" w:customStyle="1" w:styleId="Ttulo4Char">
    <w:name w:val="Título 4 Char"/>
    <w:basedOn w:val="Fontepargpadro"/>
    <w:link w:val="Ttulo4"/>
    <w:rsid w:val="00B960BC"/>
    <w:rPr>
      <w:rFonts w:ascii="Times New Roman" w:eastAsia="SimSun" w:hAnsi="Times New Roman" w:cs="Times New Roman"/>
      <w:b/>
      <w:lang w:eastAsia="zh-CN"/>
    </w:rPr>
  </w:style>
  <w:style w:type="character" w:customStyle="1" w:styleId="Ttulo5Char">
    <w:name w:val="Título 5 Char"/>
    <w:basedOn w:val="Fontepargpadro"/>
    <w:link w:val="Ttulo5"/>
    <w:rsid w:val="00B960BC"/>
    <w:rPr>
      <w:rFonts w:ascii="Times New Roman" w:eastAsia="SimSun" w:hAnsi="Times New Roman" w:cs="Times New Roman"/>
      <w:b/>
      <w:bCs/>
      <w:i/>
      <w:iCs/>
      <w:sz w:val="26"/>
      <w:szCs w:val="26"/>
      <w:lang w:eastAsia="zh-CN"/>
    </w:rPr>
  </w:style>
  <w:style w:type="character" w:customStyle="1" w:styleId="Ttulo6Char">
    <w:name w:val="Título 6 Char"/>
    <w:basedOn w:val="Fontepargpadro"/>
    <w:link w:val="Ttulo6"/>
    <w:rsid w:val="00B960BC"/>
    <w:rPr>
      <w:rFonts w:ascii="Times New Roman" w:eastAsia="SimSun" w:hAnsi="Times New Roman" w:cs="Times New Roman"/>
      <w:b/>
      <w:bCs/>
      <w:sz w:val="22"/>
      <w:szCs w:val="22"/>
      <w:lang w:eastAsia="zh-CN"/>
    </w:rPr>
  </w:style>
  <w:style w:type="character" w:customStyle="1" w:styleId="Ttulo7Char">
    <w:name w:val="Título 7 Char"/>
    <w:basedOn w:val="Fontepargpadro"/>
    <w:link w:val="Ttulo7"/>
    <w:rsid w:val="00B960BC"/>
    <w:rPr>
      <w:rFonts w:ascii="Times New Roman" w:eastAsia="SimSun" w:hAnsi="Times New Roman" w:cs="Times New Roman"/>
      <w:sz w:val="24"/>
      <w:szCs w:val="24"/>
      <w:lang w:eastAsia="zh-CN"/>
    </w:rPr>
  </w:style>
  <w:style w:type="character" w:customStyle="1" w:styleId="Ttulo9Char">
    <w:name w:val="Título 9 Char"/>
    <w:basedOn w:val="Fontepargpadro"/>
    <w:link w:val="Ttulo9"/>
    <w:rsid w:val="00B960BC"/>
    <w:rPr>
      <w:rFonts w:ascii="Arial" w:eastAsia="SimSun" w:hAnsi="Arial" w:cs="Arial"/>
      <w:sz w:val="22"/>
      <w:szCs w:val="22"/>
      <w:lang w:eastAsia="zh-CN"/>
    </w:rPr>
  </w:style>
  <w:style w:type="numbering" w:customStyle="1" w:styleId="Semlista1">
    <w:name w:val="Sem lista1"/>
    <w:next w:val="Semlista"/>
    <w:uiPriority w:val="99"/>
    <w:semiHidden/>
    <w:unhideWhenUsed/>
    <w:rsid w:val="00B960BC"/>
  </w:style>
  <w:style w:type="character" w:customStyle="1" w:styleId="Ttulo1Char">
    <w:name w:val="Título 1 Char"/>
    <w:link w:val="Ttulo1"/>
    <w:rsid w:val="00B960BC"/>
    <w:rPr>
      <w:rFonts w:ascii="Arial" w:eastAsia="Arial" w:hAnsi="Arial" w:cs="Arial"/>
      <w:lang w:val="pt-PT" w:eastAsia="en-US"/>
    </w:rPr>
  </w:style>
  <w:style w:type="character" w:styleId="Forte">
    <w:name w:val="Strong"/>
    <w:uiPriority w:val="22"/>
    <w:qFormat/>
    <w:rsid w:val="00B960BC"/>
    <w:rPr>
      <w:b/>
      <w:bCs/>
    </w:rPr>
  </w:style>
  <w:style w:type="character" w:styleId="Refdecomentrio">
    <w:name w:val="annotation reference"/>
    <w:semiHidden/>
    <w:qFormat/>
    <w:rsid w:val="00B960BC"/>
    <w:rPr>
      <w:sz w:val="16"/>
      <w:szCs w:val="16"/>
    </w:rPr>
  </w:style>
  <w:style w:type="character" w:styleId="HiperlinkVisitado">
    <w:name w:val="FollowedHyperlink"/>
    <w:uiPriority w:val="99"/>
    <w:unhideWhenUsed/>
    <w:rsid w:val="00B960BC"/>
    <w:rPr>
      <w:color w:val="800080"/>
      <w:u w:val="single"/>
    </w:rPr>
  </w:style>
  <w:style w:type="character" w:styleId="nfase">
    <w:name w:val="Emphasis"/>
    <w:uiPriority w:val="20"/>
    <w:qFormat/>
    <w:rsid w:val="00B960BC"/>
    <w:rPr>
      <w:i/>
      <w:iCs/>
    </w:rPr>
  </w:style>
  <w:style w:type="character" w:styleId="Nmerodepgina">
    <w:name w:val="page number"/>
    <w:rsid w:val="00B960BC"/>
  </w:style>
  <w:style w:type="paragraph" w:styleId="Lista">
    <w:name w:val="List"/>
    <w:basedOn w:val="Corpodetexto"/>
    <w:qFormat/>
    <w:rsid w:val="00B960BC"/>
    <w:pPr>
      <w:widowControl/>
      <w:suppressAutoHyphens/>
      <w:autoSpaceDE/>
      <w:autoSpaceDN/>
      <w:jc w:val="both"/>
    </w:pPr>
    <w:rPr>
      <w:rFonts w:ascii="Times New Roman" w:eastAsia="SimSun" w:hAnsi="Times New Roman" w:cs="Mangal"/>
      <w:sz w:val="20"/>
      <w:szCs w:val="20"/>
      <w:lang w:val="pt-BR" w:eastAsia="zh-CN"/>
    </w:rPr>
  </w:style>
  <w:style w:type="paragraph" w:styleId="Textodecomentrio">
    <w:name w:val="annotation text"/>
    <w:basedOn w:val="Normal"/>
    <w:link w:val="TextodecomentrioChar"/>
    <w:qFormat/>
    <w:rsid w:val="00B960BC"/>
    <w:pPr>
      <w:widowControl/>
      <w:suppressAutoHyphens/>
      <w:autoSpaceDE/>
      <w:autoSpaceDN/>
    </w:pPr>
    <w:rPr>
      <w:rFonts w:ascii="Times New Roman" w:eastAsia="SimSun" w:hAnsi="Times New Roman" w:cs="Times New Roman"/>
      <w:sz w:val="20"/>
      <w:szCs w:val="20"/>
      <w:lang w:val="pt-BR" w:eastAsia="pt-BR"/>
    </w:rPr>
  </w:style>
  <w:style w:type="character" w:customStyle="1" w:styleId="TextodecomentrioChar">
    <w:name w:val="Texto de comentário Char"/>
    <w:basedOn w:val="Fontepargpadro"/>
    <w:link w:val="Textodecomentrio"/>
    <w:qFormat/>
    <w:rsid w:val="00B960BC"/>
    <w:rPr>
      <w:rFonts w:ascii="Times New Roman" w:eastAsia="SimSun" w:hAnsi="Times New Roman" w:cs="Times New Roman"/>
    </w:rPr>
  </w:style>
  <w:style w:type="paragraph" w:styleId="Recuodecorpodetexto2">
    <w:name w:val="Body Text Indent 2"/>
    <w:basedOn w:val="Normal"/>
    <w:link w:val="Recuodecorpodetexto2Char"/>
    <w:qFormat/>
    <w:rsid w:val="00B960BC"/>
    <w:pPr>
      <w:widowControl/>
      <w:suppressAutoHyphens/>
      <w:autoSpaceDE/>
      <w:autoSpaceDN/>
      <w:spacing w:line="240" w:lineRule="atLeast"/>
      <w:ind w:firstLine="720"/>
      <w:jc w:val="both"/>
    </w:pPr>
    <w:rPr>
      <w:rFonts w:ascii="Book Antiqua" w:eastAsia="SimSun" w:hAnsi="Book Antiqua" w:cs="Times New Roman"/>
      <w:sz w:val="24"/>
      <w:lang w:val="pt-BR" w:eastAsia="pt-BR"/>
    </w:rPr>
  </w:style>
  <w:style w:type="character" w:customStyle="1" w:styleId="Recuodecorpodetexto2Char">
    <w:name w:val="Recuo de corpo de texto 2 Char"/>
    <w:basedOn w:val="Fontepargpadro"/>
    <w:link w:val="Recuodecorpodetexto2"/>
    <w:rsid w:val="00B960BC"/>
    <w:rPr>
      <w:rFonts w:ascii="Book Antiqua" w:eastAsia="SimSun" w:hAnsi="Book Antiqua" w:cs="Times New Roman"/>
      <w:sz w:val="24"/>
      <w:szCs w:val="22"/>
    </w:rPr>
  </w:style>
  <w:style w:type="character" w:customStyle="1" w:styleId="TtuloChar1">
    <w:name w:val="Título Char1"/>
    <w:link w:val="Ttulo"/>
    <w:rsid w:val="00B960BC"/>
    <w:rPr>
      <w:rFonts w:ascii="Arial" w:eastAsia="Arial" w:hAnsi="Arial" w:cs="Arial"/>
      <w:sz w:val="22"/>
      <w:szCs w:val="22"/>
      <w:lang w:val="pt-PT" w:eastAsia="en-US"/>
    </w:rPr>
  </w:style>
  <w:style w:type="paragraph" w:styleId="Corpodetexto2">
    <w:name w:val="Body Text 2"/>
    <w:basedOn w:val="Normal"/>
    <w:link w:val="Corpodetexto2Char"/>
    <w:qFormat/>
    <w:rsid w:val="00B960BC"/>
    <w:pPr>
      <w:widowControl/>
      <w:suppressAutoHyphens/>
      <w:autoSpaceDE/>
      <w:autoSpaceDN/>
      <w:jc w:val="both"/>
    </w:pPr>
    <w:rPr>
      <w:rFonts w:ascii="Times New Roman" w:eastAsia="SimSun" w:hAnsi="Times New Roman" w:cs="Times New Roman"/>
      <w:sz w:val="26"/>
      <w:szCs w:val="24"/>
      <w:lang w:val="pt-BR" w:eastAsia="pt-BR"/>
    </w:rPr>
  </w:style>
  <w:style w:type="character" w:customStyle="1" w:styleId="Corpodetexto2Char">
    <w:name w:val="Corpo de texto 2 Char"/>
    <w:basedOn w:val="Fontepargpadro"/>
    <w:link w:val="Corpodetexto2"/>
    <w:rsid w:val="00B960BC"/>
    <w:rPr>
      <w:rFonts w:ascii="Times New Roman" w:eastAsia="SimSun" w:hAnsi="Times New Roman" w:cs="Times New Roman"/>
      <w:sz w:val="26"/>
      <w:szCs w:val="24"/>
    </w:rPr>
  </w:style>
  <w:style w:type="paragraph" w:styleId="Assuntodocomentrio">
    <w:name w:val="annotation subject"/>
    <w:basedOn w:val="Textodecomentrio"/>
    <w:next w:val="Textodecomentrio"/>
    <w:link w:val="AssuntodocomentrioChar"/>
    <w:qFormat/>
    <w:rsid w:val="00B960BC"/>
    <w:rPr>
      <w:b/>
      <w:bCs/>
    </w:rPr>
  </w:style>
  <w:style w:type="character" w:customStyle="1" w:styleId="AssuntodocomentrioChar">
    <w:name w:val="Assunto do comentário Char"/>
    <w:basedOn w:val="TextodecomentrioChar"/>
    <w:link w:val="Assuntodocomentrio"/>
    <w:qFormat/>
    <w:rsid w:val="00B960BC"/>
    <w:rPr>
      <w:rFonts w:ascii="Times New Roman" w:eastAsia="SimSun" w:hAnsi="Times New Roman" w:cs="Times New Roman"/>
      <w:b/>
      <w:bCs/>
    </w:rPr>
  </w:style>
  <w:style w:type="paragraph" w:styleId="Legenda">
    <w:name w:val="caption"/>
    <w:basedOn w:val="Normal"/>
    <w:next w:val="Normal"/>
    <w:qFormat/>
    <w:rsid w:val="00B960BC"/>
    <w:pPr>
      <w:widowControl/>
      <w:suppressAutoHyphens/>
      <w:autoSpaceDE/>
      <w:autoSpaceDN/>
      <w:jc w:val="center"/>
    </w:pPr>
    <w:rPr>
      <w:rFonts w:ascii="Arial" w:eastAsia="Arial Unicode MS" w:hAnsi="Arial" w:cs="Arial"/>
      <w:b/>
      <w:sz w:val="26"/>
      <w:szCs w:val="26"/>
      <w:lang w:val="pt-BR" w:eastAsia="zh-CN"/>
    </w:rPr>
  </w:style>
  <w:style w:type="paragraph" w:styleId="Recuodecorpodetexto">
    <w:name w:val="Body Text Indent"/>
    <w:basedOn w:val="Normal"/>
    <w:link w:val="RecuodecorpodetextoChar"/>
    <w:qFormat/>
    <w:rsid w:val="00B960BC"/>
    <w:pPr>
      <w:widowControl/>
      <w:suppressAutoHyphens/>
      <w:autoSpaceDE/>
      <w:autoSpaceDN/>
      <w:spacing w:after="120"/>
      <w:ind w:left="283"/>
    </w:pPr>
    <w:rPr>
      <w:rFonts w:ascii="Times New Roman" w:eastAsia="SimSun" w:hAnsi="Times New Roman" w:cs="Times New Roman"/>
      <w:sz w:val="20"/>
      <w:szCs w:val="20"/>
      <w:lang w:val="pt-BR" w:eastAsia="zh-CN"/>
    </w:rPr>
  </w:style>
  <w:style w:type="character" w:customStyle="1" w:styleId="RecuodecorpodetextoChar">
    <w:name w:val="Recuo de corpo de texto Char"/>
    <w:basedOn w:val="Fontepargpadro"/>
    <w:link w:val="Recuodecorpodetexto"/>
    <w:rsid w:val="00B960BC"/>
    <w:rPr>
      <w:rFonts w:ascii="Times New Roman" w:eastAsia="SimSun" w:hAnsi="Times New Roman" w:cs="Times New Roman"/>
      <w:lang w:eastAsia="zh-CN"/>
    </w:rPr>
  </w:style>
  <w:style w:type="table" w:customStyle="1" w:styleId="Tabelacomgrade1">
    <w:name w:val="Tabela com grade1"/>
    <w:basedOn w:val="Tabelanormal"/>
    <w:next w:val="Tabelacomgrade"/>
    <w:qFormat/>
    <w:rsid w:val="00B960BC"/>
    <w:rPr>
      <w:rFonts w:ascii="Times New Roman" w:eastAsia="SimSun" w:hAnsi="Times New Roman" w:cs="Times New Roman"/>
      <w:lang w:eastAsia="zh-CN" w:bidi="hi-I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epargpadro1">
    <w:name w:val="Fonte parág. padrão1"/>
    <w:rsid w:val="00B960BC"/>
  </w:style>
  <w:style w:type="character" w:customStyle="1" w:styleId="WW8Num1z0">
    <w:name w:val="WW8Num1z0"/>
    <w:rsid w:val="00B960BC"/>
  </w:style>
  <w:style w:type="character" w:customStyle="1" w:styleId="WW8Num1z1">
    <w:name w:val="WW8Num1z1"/>
    <w:rsid w:val="00B960BC"/>
  </w:style>
  <w:style w:type="character" w:customStyle="1" w:styleId="WW8Num1z2">
    <w:name w:val="WW8Num1z2"/>
    <w:rsid w:val="00B960BC"/>
  </w:style>
  <w:style w:type="character" w:customStyle="1" w:styleId="WW8Num1z3">
    <w:name w:val="WW8Num1z3"/>
    <w:rsid w:val="00B960BC"/>
  </w:style>
  <w:style w:type="character" w:customStyle="1" w:styleId="WW8Num1z4">
    <w:name w:val="WW8Num1z4"/>
    <w:rsid w:val="00B960BC"/>
  </w:style>
  <w:style w:type="character" w:customStyle="1" w:styleId="WW8Num1z5">
    <w:name w:val="WW8Num1z5"/>
    <w:rsid w:val="00B960BC"/>
  </w:style>
  <w:style w:type="character" w:customStyle="1" w:styleId="WW8Num1z6">
    <w:name w:val="WW8Num1z6"/>
    <w:rsid w:val="00B960BC"/>
  </w:style>
  <w:style w:type="character" w:customStyle="1" w:styleId="WW8Num1z7">
    <w:name w:val="WW8Num1z7"/>
    <w:rsid w:val="00B960BC"/>
  </w:style>
  <w:style w:type="character" w:customStyle="1" w:styleId="WW8Num1z8">
    <w:name w:val="WW8Num1z8"/>
    <w:rsid w:val="00B960BC"/>
  </w:style>
  <w:style w:type="character" w:customStyle="1" w:styleId="WW8Num2z0">
    <w:name w:val="WW8Num2z0"/>
    <w:rsid w:val="00B960BC"/>
  </w:style>
  <w:style w:type="character" w:customStyle="1" w:styleId="WW8Num2z1">
    <w:name w:val="WW8Num2z1"/>
    <w:rsid w:val="00B960BC"/>
  </w:style>
  <w:style w:type="character" w:customStyle="1" w:styleId="WW8Num2z2">
    <w:name w:val="WW8Num2z2"/>
    <w:rsid w:val="00B960BC"/>
  </w:style>
  <w:style w:type="character" w:customStyle="1" w:styleId="WW8Num2z3">
    <w:name w:val="WW8Num2z3"/>
    <w:rsid w:val="00B960BC"/>
  </w:style>
  <w:style w:type="character" w:customStyle="1" w:styleId="WW8Num2z4">
    <w:name w:val="WW8Num2z4"/>
    <w:rsid w:val="00B960BC"/>
  </w:style>
  <w:style w:type="character" w:customStyle="1" w:styleId="WW8Num2z5">
    <w:name w:val="WW8Num2z5"/>
    <w:rsid w:val="00B960BC"/>
  </w:style>
  <w:style w:type="character" w:customStyle="1" w:styleId="WW8Num2z6">
    <w:name w:val="WW8Num2z6"/>
    <w:rsid w:val="00B960BC"/>
  </w:style>
  <w:style w:type="character" w:customStyle="1" w:styleId="WW8Num2z7">
    <w:name w:val="WW8Num2z7"/>
    <w:rsid w:val="00B960BC"/>
  </w:style>
  <w:style w:type="character" w:customStyle="1" w:styleId="WW8Num2z8">
    <w:name w:val="WW8Num2z8"/>
    <w:rsid w:val="00B960BC"/>
  </w:style>
  <w:style w:type="character" w:customStyle="1" w:styleId="WW8Num3z0">
    <w:name w:val="WW8Num3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z0">
    <w:name w:val="WW8Num4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z0">
    <w:name w:val="WW8Num5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6z0">
    <w:name w:val="WW8Num6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7z0">
    <w:name w:val="WW8Num7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8z0">
    <w:name w:val="WW8Num8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9z0">
    <w:name w:val="WW8Num9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10z0">
    <w:name w:val="WW8Num10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11z0">
    <w:name w:val="WW8Num11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12z0">
    <w:name w:val="WW8Num12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13z0">
    <w:name w:val="WW8Num13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14z0">
    <w:name w:val="WW8Num14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15z0">
    <w:name w:val="WW8Num15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16z0">
    <w:name w:val="WW8Num16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17z0">
    <w:name w:val="WW8Num17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18z0">
    <w:name w:val="WW8Num18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19z0">
    <w:name w:val="WW8Num19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20z0">
    <w:name w:val="WW8Num20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21z0">
    <w:name w:val="WW8Num21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22z0">
    <w:name w:val="WW8Num22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23z0">
    <w:name w:val="WW8Num23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24z0">
    <w:name w:val="WW8Num24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25z0">
    <w:name w:val="WW8Num25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26z0">
    <w:name w:val="WW8Num26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27z0">
    <w:name w:val="WW8Num27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28z0">
    <w:name w:val="WW8Num28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29z0">
    <w:name w:val="WW8Num29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30z0">
    <w:name w:val="WW8Num30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31z0">
    <w:name w:val="WW8Num31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32z0">
    <w:name w:val="WW8Num32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33z0">
    <w:name w:val="WW8Num33z0"/>
    <w:rsid w:val="00B960BC"/>
    <w:rPr>
      <w:rFonts w:ascii="Avenir Next" w:eastAsia="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34z0">
    <w:name w:val="WW8Num34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35z0">
    <w:name w:val="WW8Num35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36z0">
    <w:name w:val="WW8Num36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37z0">
    <w:name w:val="WW8Num37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38z0">
    <w:name w:val="WW8Num38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39z0">
    <w:name w:val="WW8Num39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0z0">
    <w:name w:val="WW8Num40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1z0">
    <w:name w:val="WW8Num41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2z0">
    <w:name w:val="WW8Num42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43z0">
    <w:name w:val="WW8Num43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4z0">
    <w:name w:val="WW8Num44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45z0">
    <w:name w:val="WW8Num45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46z0">
    <w:name w:val="WW8Num46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7z0">
    <w:name w:val="WW8Num47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8z0">
    <w:name w:val="WW8Num48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49z0">
    <w:name w:val="WW8Num49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50z0">
    <w:name w:val="WW8Num50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51z0">
    <w:name w:val="WW8Num51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2z0">
    <w:name w:val="WW8Num52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3z0">
    <w:name w:val="WW8Num53z0"/>
    <w:rsid w:val="00B960BC"/>
    <w:rPr>
      <w:rFonts w:ascii="Avenir Next" w:eastAsia="Avenir Next" w:hAnsi="Avenir Next" w:cs="Avenir Next"/>
      <w:b w:val="0"/>
      <w:caps w:val="0"/>
      <w:smallCaps w:val="0"/>
      <w:strike w:val="0"/>
      <w:dstrike w:val="0"/>
      <w:outline w:val="0"/>
      <w:spacing w:val="0"/>
      <w:w w:val="100"/>
      <w:position w:val="0"/>
      <w:sz w:val="22"/>
      <w:szCs w:val="22"/>
      <w:shd w:val="clear" w:color="auto" w:fill="0165BE"/>
      <w:vertAlign w:val="baseline"/>
    </w:rPr>
  </w:style>
  <w:style w:type="character" w:customStyle="1" w:styleId="WW8Num54z0">
    <w:name w:val="WW8Num54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5z0">
    <w:name w:val="WW8Num55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6z0">
    <w:name w:val="WW8Num56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7z0">
    <w:name w:val="WW8Num57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8z0">
    <w:name w:val="WW8Num58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59z0">
    <w:name w:val="WW8Num59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60z0">
    <w:name w:val="WW8Num60z0"/>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character" w:customStyle="1" w:styleId="WW8Num3z1">
    <w:name w:val="WW8Num3z1"/>
    <w:rsid w:val="00B960BC"/>
  </w:style>
  <w:style w:type="character" w:customStyle="1" w:styleId="WW8Num3z2">
    <w:name w:val="WW8Num3z2"/>
    <w:rsid w:val="00B960BC"/>
  </w:style>
  <w:style w:type="character" w:customStyle="1" w:styleId="WW8Num3z3">
    <w:name w:val="WW8Num3z3"/>
    <w:rsid w:val="00B960BC"/>
  </w:style>
  <w:style w:type="character" w:customStyle="1" w:styleId="WW8Num3z4">
    <w:name w:val="WW8Num3z4"/>
    <w:rsid w:val="00B960BC"/>
  </w:style>
  <w:style w:type="character" w:customStyle="1" w:styleId="WW8Num3z5">
    <w:name w:val="WW8Num3z5"/>
    <w:rsid w:val="00B960BC"/>
  </w:style>
  <w:style w:type="character" w:customStyle="1" w:styleId="WW8Num3z6">
    <w:name w:val="WW8Num3z6"/>
    <w:rsid w:val="00B960BC"/>
  </w:style>
  <w:style w:type="character" w:customStyle="1" w:styleId="WW8Num3z7">
    <w:name w:val="WW8Num3z7"/>
    <w:rsid w:val="00B960BC"/>
  </w:style>
  <w:style w:type="character" w:customStyle="1" w:styleId="WW8Num3z8">
    <w:name w:val="WW8Num3z8"/>
    <w:rsid w:val="00B960BC"/>
  </w:style>
  <w:style w:type="character" w:customStyle="1" w:styleId="WW8Num4z1">
    <w:name w:val="WW8Num4z1"/>
    <w:rsid w:val="00B960BC"/>
  </w:style>
  <w:style w:type="character" w:customStyle="1" w:styleId="WW8Num4z2">
    <w:name w:val="WW8Num4z2"/>
    <w:rsid w:val="00B960BC"/>
  </w:style>
  <w:style w:type="character" w:customStyle="1" w:styleId="WW8Num4z3">
    <w:name w:val="WW8Num4z3"/>
    <w:rsid w:val="00B960BC"/>
  </w:style>
  <w:style w:type="character" w:customStyle="1" w:styleId="WW8Num4z4">
    <w:name w:val="WW8Num4z4"/>
    <w:rsid w:val="00B960BC"/>
  </w:style>
  <w:style w:type="character" w:customStyle="1" w:styleId="WW8Num4z5">
    <w:name w:val="WW8Num4z5"/>
    <w:rsid w:val="00B960BC"/>
  </w:style>
  <w:style w:type="character" w:customStyle="1" w:styleId="WW8Num4z6">
    <w:name w:val="WW8Num4z6"/>
    <w:rsid w:val="00B960BC"/>
  </w:style>
  <w:style w:type="character" w:customStyle="1" w:styleId="WW8Num4z7">
    <w:name w:val="WW8Num4z7"/>
    <w:rsid w:val="00B960BC"/>
  </w:style>
  <w:style w:type="character" w:customStyle="1" w:styleId="WW8Num4z8">
    <w:name w:val="WW8Num4z8"/>
    <w:rsid w:val="00B960BC"/>
  </w:style>
  <w:style w:type="character" w:customStyle="1" w:styleId="WW8Num5z1">
    <w:name w:val="WW8Num5z1"/>
    <w:rsid w:val="00B960BC"/>
    <w:rPr>
      <w:rFonts w:ascii="Courier New" w:hAnsi="Courier New" w:cs="Courier New" w:hint="default"/>
    </w:rPr>
  </w:style>
  <w:style w:type="character" w:customStyle="1" w:styleId="WW8Num5z2">
    <w:name w:val="WW8Num5z2"/>
    <w:rsid w:val="00B960BC"/>
    <w:rPr>
      <w:rFonts w:ascii="Wingdings" w:hAnsi="Wingdings" w:cs="Wingdings" w:hint="default"/>
    </w:rPr>
  </w:style>
  <w:style w:type="character" w:customStyle="1" w:styleId="WW8Num5z3">
    <w:name w:val="WW8Num5z3"/>
    <w:rsid w:val="00B960BC"/>
    <w:rPr>
      <w:rFonts w:ascii="Symbol" w:hAnsi="Symbol" w:cs="Symbol" w:hint="default"/>
    </w:rPr>
  </w:style>
  <w:style w:type="character" w:customStyle="1" w:styleId="WW8Num6z1">
    <w:name w:val="WW8Num6z1"/>
    <w:rsid w:val="00B960BC"/>
    <w:rPr>
      <w:rFonts w:ascii="Courier New" w:hAnsi="Courier New" w:cs="Courier New" w:hint="default"/>
    </w:rPr>
  </w:style>
  <w:style w:type="character" w:customStyle="1" w:styleId="WW8Num6z3">
    <w:name w:val="WW8Num6z3"/>
    <w:rsid w:val="00B960BC"/>
    <w:rPr>
      <w:rFonts w:ascii="Symbol" w:hAnsi="Symbol" w:cs="Symbol" w:hint="default"/>
    </w:rPr>
  </w:style>
  <w:style w:type="character" w:customStyle="1" w:styleId="WW8Num10z1">
    <w:name w:val="WW8Num10z1"/>
    <w:rsid w:val="00B960BC"/>
  </w:style>
  <w:style w:type="character" w:customStyle="1" w:styleId="WW8Num10z2">
    <w:name w:val="WW8Num10z2"/>
    <w:rsid w:val="00B960BC"/>
  </w:style>
  <w:style w:type="character" w:customStyle="1" w:styleId="WW8Num10z3">
    <w:name w:val="WW8Num10z3"/>
    <w:rsid w:val="00B960BC"/>
  </w:style>
  <w:style w:type="character" w:customStyle="1" w:styleId="WW8Num10z4">
    <w:name w:val="WW8Num10z4"/>
    <w:rsid w:val="00B960BC"/>
  </w:style>
  <w:style w:type="character" w:customStyle="1" w:styleId="WW8Num10z5">
    <w:name w:val="WW8Num10z5"/>
    <w:rsid w:val="00B960BC"/>
  </w:style>
  <w:style w:type="character" w:customStyle="1" w:styleId="WW8Num10z6">
    <w:name w:val="WW8Num10z6"/>
    <w:rsid w:val="00B960BC"/>
  </w:style>
  <w:style w:type="character" w:customStyle="1" w:styleId="WW8Num10z7">
    <w:name w:val="WW8Num10z7"/>
    <w:rsid w:val="00B960BC"/>
  </w:style>
  <w:style w:type="character" w:customStyle="1" w:styleId="WW8Num10z8">
    <w:name w:val="WW8Num10z8"/>
    <w:rsid w:val="00B960BC"/>
  </w:style>
  <w:style w:type="character" w:customStyle="1" w:styleId="WW8Num17z1">
    <w:name w:val="WW8Num17z1"/>
    <w:rsid w:val="00B960BC"/>
    <w:rPr>
      <w:rFonts w:ascii="Courier New" w:hAnsi="Courier New" w:cs="Courier New" w:hint="default"/>
    </w:rPr>
  </w:style>
  <w:style w:type="character" w:customStyle="1" w:styleId="WW8Num17z3">
    <w:name w:val="WW8Num17z3"/>
    <w:rsid w:val="00B960BC"/>
    <w:rPr>
      <w:rFonts w:ascii="Symbol" w:hAnsi="Symbol" w:cs="Symbol" w:hint="default"/>
    </w:rPr>
  </w:style>
  <w:style w:type="character" w:customStyle="1" w:styleId="WW8Num19z1">
    <w:name w:val="WW8Num19z1"/>
    <w:rsid w:val="00B960BC"/>
  </w:style>
  <w:style w:type="character" w:customStyle="1" w:styleId="WW8Num19z2">
    <w:name w:val="WW8Num19z2"/>
    <w:rsid w:val="00B960BC"/>
  </w:style>
  <w:style w:type="character" w:customStyle="1" w:styleId="WW8Num19z3">
    <w:name w:val="WW8Num19z3"/>
    <w:rsid w:val="00B960BC"/>
  </w:style>
  <w:style w:type="character" w:customStyle="1" w:styleId="WW8Num19z4">
    <w:name w:val="WW8Num19z4"/>
    <w:rsid w:val="00B960BC"/>
  </w:style>
  <w:style w:type="character" w:customStyle="1" w:styleId="WW8Num19z5">
    <w:name w:val="WW8Num19z5"/>
    <w:rsid w:val="00B960BC"/>
  </w:style>
  <w:style w:type="character" w:customStyle="1" w:styleId="WW8Num19z6">
    <w:name w:val="WW8Num19z6"/>
    <w:rsid w:val="00B960BC"/>
  </w:style>
  <w:style w:type="character" w:customStyle="1" w:styleId="WW8Num19z7">
    <w:name w:val="WW8Num19z7"/>
    <w:rsid w:val="00B960BC"/>
  </w:style>
  <w:style w:type="character" w:customStyle="1" w:styleId="WW8Num19z8">
    <w:name w:val="WW8Num19z8"/>
    <w:rsid w:val="00B960BC"/>
  </w:style>
  <w:style w:type="character" w:customStyle="1" w:styleId="WW8Num23z1">
    <w:name w:val="WW8Num23z1"/>
    <w:rsid w:val="00B960BC"/>
  </w:style>
  <w:style w:type="character" w:customStyle="1" w:styleId="WW8Num23z2">
    <w:name w:val="WW8Num23z2"/>
    <w:rsid w:val="00B960BC"/>
  </w:style>
  <w:style w:type="character" w:customStyle="1" w:styleId="WW8Num23z3">
    <w:name w:val="WW8Num23z3"/>
    <w:rsid w:val="00B960BC"/>
  </w:style>
  <w:style w:type="character" w:customStyle="1" w:styleId="WW8Num23z4">
    <w:name w:val="WW8Num23z4"/>
    <w:rsid w:val="00B960BC"/>
  </w:style>
  <w:style w:type="character" w:customStyle="1" w:styleId="WW8Num23z5">
    <w:name w:val="WW8Num23z5"/>
    <w:rsid w:val="00B960BC"/>
  </w:style>
  <w:style w:type="character" w:customStyle="1" w:styleId="WW8Num23z6">
    <w:name w:val="WW8Num23z6"/>
    <w:rsid w:val="00B960BC"/>
  </w:style>
  <w:style w:type="character" w:customStyle="1" w:styleId="WW8Num23z7">
    <w:name w:val="WW8Num23z7"/>
    <w:rsid w:val="00B960BC"/>
  </w:style>
  <w:style w:type="character" w:customStyle="1" w:styleId="WW8Num23z8">
    <w:name w:val="WW8Num23z8"/>
    <w:rsid w:val="00B960BC"/>
  </w:style>
  <w:style w:type="character" w:customStyle="1" w:styleId="WW8Num25z1">
    <w:name w:val="WW8Num25z1"/>
    <w:rsid w:val="00B960BC"/>
    <w:rPr>
      <w:rFonts w:ascii="Courier New" w:hAnsi="Courier New" w:cs="Courier New" w:hint="default"/>
    </w:rPr>
  </w:style>
  <w:style w:type="character" w:customStyle="1" w:styleId="WW8Num25z2">
    <w:name w:val="WW8Num25z2"/>
    <w:rsid w:val="00B960BC"/>
    <w:rPr>
      <w:rFonts w:ascii="Wingdings" w:hAnsi="Wingdings" w:cs="Wingdings" w:hint="default"/>
    </w:rPr>
  </w:style>
  <w:style w:type="character" w:customStyle="1" w:styleId="WW8Num27z1">
    <w:name w:val="WW8Num27z1"/>
    <w:rsid w:val="00B960BC"/>
    <w:rPr>
      <w:rFonts w:ascii="Times New Roman" w:eastAsia="Times New Roman" w:hAnsi="Times New Roman" w:cs="Times New Roman" w:hint="default"/>
    </w:rPr>
  </w:style>
  <w:style w:type="character" w:customStyle="1" w:styleId="WW8Num27z2">
    <w:name w:val="WW8Num27z2"/>
    <w:rsid w:val="00B960BC"/>
  </w:style>
  <w:style w:type="character" w:customStyle="1" w:styleId="WW8Num27z3">
    <w:name w:val="WW8Num27z3"/>
    <w:rsid w:val="00B960BC"/>
  </w:style>
  <w:style w:type="character" w:customStyle="1" w:styleId="WW8Num27z4">
    <w:name w:val="WW8Num27z4"/>
    <w:rsid w:val="00B960BC"/>
  </w:style>
  <w:style w:type="character" w:customStyle="1" w:styleId="WW8Num27z5">
    <w:name w:val="WW8Num27z5"/>
    <w:rsid w:val="00B960BC"/>
  </w:style>
  <w:style w:type="character" w:customStyle="1" w:styleId="WW8Num27z6">
    <w:name w:val="WW8Num27z6"/>
    <w:rsid w:val="00B960BC"/>
  </w:style>
  <w:style w:type="character" w:customStyle="1" w:styleId="WW8Num27z7">
    <w:name w:val="WW8Num27z7"/>
    <w:rsid w:val="00B960BC"/>
  </w:style>
  <w:style w:type="character" w:customStyle="1" w:styleId="WW8Num27z8">
    <w:name w:val="WW8Num27z8"/>
    <w:rsid w:val="00B960BC"/>
  </w:style>
  <w:style w:type="character" w:customStyle="1" w:styleId="WW8Num30z1">
    <w:name w:val="WW8Num30z1"/>
    <w:rsid w:val="00B960BC"/>
  </w:style>
  <w:style w:type="character" w:customStyle="1" w:styleId="WW8Num30z2">
    <w:name w:val="WW8Num30z2"/>
    <w:rsid w:val="00B960BC"/>
    <w:rPr>
      <w:rFonts w:ascii="Wingdings" w:hAnsi="Wingdings" w:cs="Wingdings" w:hint="default"/>
    </w:rPr>
  </w:style>
  <w:style w:type="character" w:customStyle="1" w:styleId="WW8Num30z3">
    <w:name w:val="WW8Num30z3"/>
    <w:rsid w:val="00B960BC"/>
    <w:rPr>
      <w:rFonts w:ascii="Symbol" w:hAnsi="Symbol" w:cs="Symbol" w:hint="default"/>
    </w:rPr>
  </w:style>
  <w:style w:type="character" w:customStyle="1" w:styleId="WW8Num30z4">
    <w:name w:val="WW8Num30z4"/>
    <w:rsid w:val="00B960BC"/>
    <w:rPr>
      <w:rFonts w:ascii="Courier New" w:hAnsi="Courier New" w:cs="Courier New" w:hint="default"/>
    </w:rPr>
  </w:style>
  <w:style w:type="character" w:customStyle="1" w:styleId="defaultfliesstextori1">
    <w:name w:val="defaultfliesstext_ori1"/>
    <w:rsid w:val="00B960BC"/>
    <w:rPr>
      <w:rFonts w:ascii="Tahoma" w:hAnsi="Tahoma" w:cs="Tahoma" w:hint="default"/>
      <w:strike w:val="0"/>
      <w:dstrike w:val="0"/>
      <w:sz w:val="17"/>
      <w:szCs w:val="17"/>
      <w:u w:val="none"/>
    </w:rPr>
  </w:style>
  <w:style w:type="character" w:customStyle="1" w:styleId="TtuloChar">
    <w:name w:val="Título Char"/>
    <w:rsid w:val="00B960BC"/>
    <w:rPr>
      <w:b/>
      <w:u w:val="single"/>
    </w:rPr>
  </w:style>
  <w:style w:type="character" w:customStyle="1" w:styleId="Ttulo2Char">
    <w:name w:val="Título 2 Char"/>
    <w:rsid w:val="00B960BC"/>
    <w:rPr>
      <w:rFonts w:ascii="Arial" w:hAnsi="Arial" w:cs="Arial"/>
      <w:b/>
      <w:bCs/>
      <w:i/>
      <w:iCs/>
      <w:sz w:val="28"/>
      <w:szCs w:val="28"/>
    </w:rPr>
  </w:style>
  <w:style w:type="character" w:customStyle="1" w:styleId="Nenhum">
    <w:name w:val="Nenhum"/>
    <w:rsid w:val="00B960BC"/>
  </w:style>
  <w:style w:type="character" w:customStyle="1" w:styleId="Hyperlink0">
    <w:name w:val="Hyperlink.0"/>
    <w:rsid w:val="00B960BC"/>
    <w:rPr>
      <w:color w:val="000099"/>
      <w:sz w:val="22"/>
      <w:szCs w:val="22"/>
      <w:u w:val="single" w:color="00000A"/>
      <w:lang w:val="pt-PT"/>
    </w:rPr>
  </w:style>
  <w:style w:type="character" w:customStyle="1" w:styleId="ListLabel2">
    <w:name w:val="ListLabel 2"/>
    <w:rsid w:val="00B960BC"/>
    <w:rPr>
      <w:rFonts w:ascii="Avenir Next" w:hAnsi="Avenir Next" w:cs="Avenir Next"/>
      <w:b w:val="0"/>
      <w:caps w:val="0"/>
      <w:smallCaps w:val="0"/>
      <w:strike w:val="0"/>
      <w:dstrike w:val="0"/>
      <w:outline w:val="0"/>
      <w:spacing w:val="0"/>
      <w:w w:val="100"/>
      <w:position w:val="0"/>
      <w:sz w:val="22"/>
      <w:shd w:val="clear" w:color="auto" w:fill="0165BE"/>
      <w:vertAlign w:val="baseline"/>
    </w:rPr>
  </w:style>
  <w:style w:type="paragraph" w:customStyle="1" w:styleId="Ttulo10">
    <w:name w:val="Título1"/>
    <w:basedOn w:val="Normal"/>
    <w:next w:val="Corpodetexto"/>
    <w:qFormat/>
    <w:rsid w:val="00B960BC"/>
    <w:pPr>
      <w:widowControl/>
      <w:suppressAutoHyphens/>
      <w:autoSpaceDE/>
      <w:autoSpaceDN/>
      <w:jc w:val="center"/>
    </w:pPr>
    <w:rPr>
      <w:rFonts w:ascii="Times New Roman" w:eastAsia="SimSun" w:hAnsi="Times New Roman" w:cs="Times New Roman"/>
      <w:b/>
      <w:sz w:val="20"/>
      <w:szCs w:val="20"/>
      <w:u w:val="single"/>
      <w:lang w:val="pt-BR" w:eastAsia="zh-CN"/>
    </w:rPr>
  </w:style>
  <w:style w:type="paragraph" w:customStyle="1" w:styleId="ndice">
    <w:name w:val="Índice"/>
    <w:basedOn w:val="Normal"/>
    <w:qFormat/>
    <w:rsid w:val="00B960BC"/>
    <w:pPr>
      <w:widowControl/>
      <w:suppressLineNumbers/>
      <w:suppressAutoHyphens/>
      <w:autoSpaceDE/>
      <w:autoSpaceDN/>
    </w:pPr>
    <w:rPr>
      <w:rFonts w:ascii="Times New Roman" w:eastAsia="SimSun" w:hAnsi="Times New Roman" w:cs="Mangal"/>
      <w:sz w:val="20"/>
      <w:szCs w:val="20"/>
      <w:lang w:val="pt-BR" w:eastAsia="zh-CN"/>
    </w:rPr>
  </w:style>
  <w:style w:type="paragraph" w:customStyle="1" w:styleId="Corpodetexto21">
    <w:name w:val="Corpo de texto 21"/>
    <w:basedOn w:val="Normal"/>
    <w:rsid w:val="00B960BC"/>
    <w:pPr>
      <w:widowControl/>
      <w:tabs>
        <w:tab w:val="left" w:pos="2835"/>
      </w:tabs>
      <w:suppressAutoHyphens/>
      <w:autoSpaceDE/>
      <w:autoSpaceDN/>
      <w:jc w:val="both"/>
    </w:pPr>
    <w:rPr>
      <w:rFonts w:ascii="Tahoma" w:eastAsia="SimSun" w:hAnsi="Tahoma" w:cs="Tahoma"/>
      <w:szCs w:val="20"/>
      <w:lang w:val="pt-BR" w:eastAsia="zh-CN"/>
    </w:rPr>
  </w:style>
  <w:style w:type="paragraph" w:customStyle="1" w:styleId="p23">
    <w:name w:val="p23"/>
    <w:basedOn w:val="Normal"/>
    <w:rsid w:val="00B960BC"/>
    <w:pPr>
      <w:tabs>
        <w:tab w:val="left" w:pos="9140"/>
      </w:tabs>
      <w:suppressAutoHyphens/>
      <w:autoSpaceDN/>
      <w:spacing w:line="240" w:lineRule="atLeast"/>
      <w:ind w:left="7700"/>
    </w:pPr>
    <w:rPr>
      <w:rFonts w:ascii="Times New Roman" w:eastAsia="SimSun" w:hAnsi="Times New Roman" w:cs="Times New Roman"/>
      <w:sz w:val="20"/>
      <w:szCs w:val="20"/>
      <w:lang w:val="pt-BR" w:eastAsia="zh-CN"/>
    </w:rPr>
  </w:style>
  <w:style w:type="paragraph" w:customStyle="1" w:styleId="p31">
    <w:name w:val="p31"/>
    <w:basedOn w:val="Normal"/>
    <w:rsid w:val="00B960BC"/>
    <w:pPr>
      <w:suppressAutoHyphens/>
      <w:autoSpaceDN/>
      <w:spacing w:line="260" w:lineRule="atLeast"/>
      <w:ind w:left="432" w:hanging="432"/>
    </w:pPr>
    <w:rPr>
      <w:rFonts w:ascii="Times New Roman" w:eastAsia="SimSun" w:hAnsi="Times New Roman" w:cs="Times New Roman"/>
      <w:sz w:val="20"/>
      <w:szCs w:val="20"/>
      <w:lang w:val="pt-BR" w:eastAsia="zh-CN"/>
    </w:rPr>
  </w:style>
  <w:style w:type="paragraph" w:customStyle="1" w:styleId="p18">
    <w:name w:val="p18"/>
    <w:basedOn w:val="Normal"/>
    <w:rsid w:val="00B960BC"/>
    <w:pPr>
      <w:tabs>
        <w:tab w:val="left" w:pos="740"/>
      </w:tabs>
      <w:suppressAutoHyphens/>
      <w:autoSpaceDN/>
      <w:spacing w:line="260" w:lineRule="atLeast"/>
      <w:ind w:left="720" w:hanging="720"/>
      <w:jc w:val="both"/>
    </w:pPr>
    <w:rPr>
      <w:rFonts w:ascii="Times New Roman" w:eastAsia="SimSun" w:hAnsi="Times New Roman" w:cs="Times New Roman"/>
      <w:sz w:val="20"/>
      <w:szCs w:val="20"/>
      <w:lang w:val="pt-BR" w:eastAsia="zh-CN"/>
    </w:rPr>
  </w:style>
  <w:style w:type="paragraph" w:customStyle="1" w:styleId="TextosemFormatao1">
    <w:name w:val="Texto sem Formatação1"/>
    <w:basedOn w:val="Normal"/>
    <w:rsid w:val="00B960BC"/>
    <w:pPr>
      <w:widowControl/>
      <w:suppressAutoHyphens/>
      <w:autoSpaceDE/>
      <w:autoSpaceDN/>
    </w:pPr>
    <w:rPr>
      <w:rFonts w:ascii="Courier New" w:eastAsia="SimSun" w:hAnsi="Courier New" w:cs="Courier New"/>
      <w:sz w:val="20"/>
      <w:szCs w:val="20"/>
      <w:lang w:val="pt-BR" w:eastAsia="zh-CN"/>
    </w:rPr>
  </w:style>
  <w:style w:type="paragraph" w:customStyle="1" w:styleId="Recuodecorpodetexto21">
    <w:name w:val="Recuo de corpo de texto 21"/>
    <w:basedOn w:val="Normal"/>
    <w:rsid w:val="00B960BC"/>
    <w:pPr>
      <w:widowControl/>
      <w:suppressAutoHyphens/>
      <w:overflowPunct w:val="0"/>
      <w:autoSpaceDN/>
      <w:ind w:left="1695"/>
      <w:jc w:val="both"/>
      <w:textAlignment w:val="baseline"/>
    </w:pPr>
    <w:rPr>
      <w:rFonts w:ascii="Times New Roman" w:eastAsia="SimSun" w:hAnsi="Times New Roman" w:cs="Times New Roman"/>
      <w:sz w:val="28"/>
      <w:szCs w:val="20"/>
      <w:lang w:val="pt-BR" w:eastAsia="zh-CN"/>
    </w:rPr>
  </w:style>
  <w:style w:type="paragraph" w:customStyle="1" w:styleId="Commarcadores1">
    <w:name w:val="Com marcadores1"/>
    <w:basedOn w:val="Normal"/>
    <w:rsid w:val="00B960BC"/>
    <w:pPr>
      <w:widowControl/>
      <w:numPr>
        <w:numId w:val="2"/>
      </w:numPr>
      <w:tabs>
        <w:tab w:val="left" w:pos="283"/>
      </w:tabs>
      <w:suppressAutoHyphens/>
      <w:autoSpaceDE/>
      <w:autoSpaceDN/>
    </w:pPr>
    <w:rPr>
      <w:rFonts w:ascii="Times New Roman" w:eastAsia="SimSun" w:hAnsi="Times New Roman" w:cs="Times New Roman"/>
      <w:sz w:val="20"/>
      <w:szCs w:val="20"/>
      <w:lang w:val="pt-BR" w:eastAsia="zh-CN"/>
    </w:rPr>
  </w:style>
  <w:style w:type="paragraph" w:customStyle="1" w:styleId="Recuodecorpodetexto210">
    <w:name w:val="Recuo de corpo de texto 21"/>
    <w:basedOn w:val="Normal"/>
    <w:rsid w:val="00B960BC"/>
    <w:pPr>
      <w:widowControl/>
      <w:suppressAutoHyphens/>
      <w:autoSpaceDE/>
      <w:autoSpaceDN/>
      <w:spacing w:after="120" w:line="480" w:lineRule="auto"/>
      <w:ind w:left="283"/>
    </w:pPr>
    <w:rPr>
      <w:rFonts w:ascii="Times New Roman" w:eastAsia="SimSun" w:hAnsi="Times New Roman" w:cs="Times New Roman"/>
      <w:sz w:val="20"/>
      <w:szCs w:val="20"/>
      <w:lang w:val="pt-BR" w:eastAsia="zh-CN"/>
    </w:rPr>
  </w:style>
  <w:style w:type="paragraph" w:customStyle="1" w:styleId="p34">
    <w:name w:val="p34"/>
    <w:basedOn w:val="Normal"/>
    <w:rsid w:val="00B960BC"/>
    <w:pPr>
      <w:tabs>
        <w:tab w:val="left" w:pos="740"/>
        <w:tab w:val="left" w:pos="1160"/>
      </w:tabs>
      <w:suppressAutoHyphens/>
      <w:autoSpaceDN/>
      <w:spacing w:line="260" w:lineRule="atLeast"/>
      <w:ind w:left="288" w:hanging="432"/>
      <w:jc w:val="both"/>
    </w:pPr>
    <w:rPr>
      <w:rFonts w:ascii="Times New Roman" w:eastAsia="SimSun" w:hAnsi="Times New Roman" w:cs="Times New Roman"/>
      <w:sz w:val="24"/>
      <w:szCs w:val="24"/>
      <w:lang w:val="pt-BR" w:eastAsia="zh-CN"/>
    </w:rPr>
  </w:style>
  <w:style w:type="paragraph" w:customStyle="1" w:styleId="Default">
    <w:name w:val="Default"/>
    <w:rsid w:val="00B960BC"/>
    <w:pPr>
      <w:suppressAutoHyphens/>
      <w:autoSpaceDE w:val="0"/>
    </w:pPr>
    <w:rPr>
      <w:rFonts w:ascii="Trebuchet MS" w:eastAsia="SimSun" w:hAnsi="Trebuchet MS" w:cs="Trebuchet MS"/>
      <w:color w:val="000000"/>
      <w:sz w:val="24"/>
      <w:szCs w:val="24"/>
      <w:lang w:eastAsia="zh-CN"/>
    </w:rPr>
  </w:style>
  <w:style w:type="paragraph" w:customStyle="1" w:styleId="xl55">
    <w:name w:val="xl55"/>
    <w:basedOn w:val="Normal"/>
    <w:rsid w:val="00B960BC"/>
    <w:pPr>
      <w:widowControl/>
      <w:pBdr>
        <w:top w:val="none" w:sz="0" w:space="0" w:color="000000"/>
        <w:left w:val="single" w:sz="8" w:space="0" w:color="000000"/>
        <w:bottom w:val="none" w:sz="0" w:space="0" w:color="000000"/>
        <w:right w:val="none" w:sz="0" w:space="0" w:color="000000"/>
      </w:pBdr>
      <w:suppressAutoHyphens/>
      <w:autoSpaceDE/>
      <w:autoSpaceDN/>
      <w:spacing w:before="280" w:after="280"/>
    </w:pPr>
    <w:rPr>
      <w:rFonts w:ascii="Arial" w:eastAsia="Arial Unicode MS" w:hAnsi="Arial" w:cs="Arial"/>
      <w:sz w:val="18"/>
      <w:szCs w:val="18"/>
      <w:lang w:val="pt-BR" w:eastAsia="zh-CN"/>
    </w:rPr>
  </w:style>
  <w:style w:type="paragraph" w:customStyle="1" w:styleId="p10">
    <w:name w:val="p10"/>
    <w:basedOn w:val="Normal"/>
    <w:rsid w:val="00B960BC"/>
    <w:pPr>
      <w:tabs>
        <w:tab w:val="left" w:pos="740"/>
        <w:tab w:val="left" w:pos="4820"/>
      </w:tabs>
      <w:suppressAutoHyphens/>
      <w:autoSpaceDN/>
      <w:spacing w:line="260" w:lineRule="atLeast"/>
      <w:ind w:left="3312" w:hanging="4752"/>
      <w:jc w:val="both"/>
    </w:pPr>
    <w:rPr>
      <w:rFonts w:ascii="Times New Roman" w:eastAsia="SimSun" w:hAnsi="Times New Roman" w:cs="Times New Roman"/>
      <w:sz w:val="24"/>
      <w:szCs w:val="24"/>
      <w:lang w:val="pt-BR" w:eastAsia="zh-CN"/>
    </w:rPr>
  </w:style>
  <w:style w:type="paragraph" w:customStyle="1" w:styleId="Recuodecorpodetexto31">
    <w:name w:val="Recuo de corpo de texto 31"/>
    <w:basedOn w:val="Normal"/>
    <w:rsid w:val="00B960BC"/>
    <w:pPr>
      <w:widowControl/>
      <w:suppressAutoHyphens/>
      <w:autoSpaceDE/>
      <w:autoSpaceDN/>
      <w:ind w:left="2055"/>
      <w:jc w:val="both"/>
    </w:pPr>
    <w:rPr>
      <w:rFonts w:ascii="Times New Roman" w:eastAsia="SimSun" w:hAnsi="Times New Roman" w:cs="Times New Roman"/>
      <w:b/>
      <w:sz w:val="24"/>
      <w:szCs w:val="20"/>
      <w:lang w:val="pt-BR" w:eastAsia="zh-CN"/>
    </w:rPr>
  </w:style>
  <w:style w:type="paragraph" w:customStyle="1" w:styleId="Corpodetexto31">
    <w:name w:val="Corpo de texto 31"/>
    <w:basedOn w:val="Normal"/>
    <w:rsid w:val="00B960BC"/>
    <w:pPr>
      <w:widowControl/>
      <w:suppressAutoHyphens/>
      <w:autoSpaceDE/>
      <w:autoSpaceDN/>
      <w:spacing w:after="120"/>
    </w:pPr>
    <w:rPr>
      <w:rFonts w:ascii="Times New Roman" w:eastAsia="SimSun" w:hAnsi="Times New Roman" w:cs="Times New Roman"/>
      <w:sz w:val="16"/>
      <w:szCs w:val="16"/>
      <w:lang w:val="pt-BR" w:eastAsia="zh-CN"/>
    </w:rPr>
  </w:style>
  <w:style w:type="paragraph" w:customStyle="1" w:styleId="xl24">
    <w:name w:val="xl24"/>
    <w:basedOn w:val="Normal"/>
    <w:rsid w:val="00B960BC"/>
    <w:pPr>
      <w:widowControl/>
      <w:pBdr>
        <w:top w:val="single" w:sz="8" w:space="0" w:color="000000"/>
        <w:left w:val="single" w:sz="4" w:space="0" w:color="000000"/>
        <w:bottom w:val="single" w:sz="8" w:space="0" w:color="000000"/>
        <w:right w:val="single" w:sz="8" w:space="0" w:color="000000"/>
      </w:pBdr>
      <w:suppressAutoHyphens/>
      <w:autoSpaceDE/>
      <w:autoSpaceDN/>
      <w:spacing w:before="280" w:after="280"/>
      <w:jc w:val="center"/>
    </w:pPr>
    <w:rPr>
      <w:rFonts w:ascii="Arial" w:eastAsia="Arial Unicode MS" w:hAnsi="Arial" w:cs="Arial"/>
      <w:b/>
      <w:bCs/>
      <w:sz w:val="24"/>
      <w:szCs w:val="24"/>
      <w:lang w:val="pt-BR" w:eastAsia="zh-CN"/>
    </w:rPr>
  </w:style>
  <w:style w:type="paragraph" w:customStyle="1" w:styleId="xl25">
    <w:name w:val="xl25"/>
    <w:basedOn w:val="Normal"/>
    <w:rsid w:val="00B960BC"/>
    <w:pPr>
      <w:widowControl/>
      <w:pBdr>
        <w:top w:val="none" w:sz="0" w:space="0" w:color="000000"/>
        <w:left w:val="single" w:sz="8" w:space="0" w:color="000000"/>
        <w:bottom w:val="none" w:sz="0" w:space="0" w:color="000000"/>
        <w:right w:val="single" w:sz="8" w:space="0" w:color="000000"/>
      </w:pBdr>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26">
    <w:name w:val="xl26"/>
    <w:basedOn w:val="Normal"/>
    <w:rsid w:val="00B960BC"/>
    <w:pPr>
      <w:widowControl/>
      <w:pBdr>
        <w:top w:val="none" w:sz="0" w:space="0" w:color="000000"/>
        <w:left w:val="single" w:sz="8" w:space="0" w:color="000000"/>
        <w:bottom w:val="none" w:sz="0" w:space="0" w:color="000000"/>
        <w:right w:val="none" w:sz="0" w:space="0" w:color="000000"/>
      </w:pBdr>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27">
    <w:name w:val="xl27"/>
    <w:basedOn w:val="Normal"/>
    <w:rsid w:val="00B960BC"/>
    <w:pPr>
      <w:widowControl/>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28">
    <w:name w:val="xl28"/>
    <w:basedOn w:val="Normal"/>
    <w:rsid w:val="00B960BC"/>
    <w:pPr>
      <w:widowControl/>
      <w:suppressAutoHyphens/>
      <w:autoSpaceDE/>
      <w:autoSpaceDN/>
      <w:spacing w:before="280" w:after="280"/>
      <w:jc w:val="center"/>
    </w:pPr>
    <w:rPr>
      <w:rFonts w:ascii="Tahoma" w:eastAsia="Arial Unicode MS" w:hAnsi="Tahoma" w:cs="Tahoma"/>
      <w:sz w:val="24"/>
      <w:szCs w:val="24"/>
      <w:lang w:val="pt-BR" w:eastAsia="zh-CN"/>
    </w:rPr>
  </w:style>
  <w:style w:type="paragraph" w:customStyle="1" w:styleId="xl29">
    <w:name w:val="xl29"/>
    <w:basedOn w:val="Normal"/>
    <w:rsid w:val="00B960BC"/>
    <w:pPr>
      <w:widowControl/>
      <w:shd w:val="clear" w:color="auto" w:fill="FFFF99"/>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30">
    <w:name w:val="xl30"/>
    <w:basedOn w:val="Normal"/>
    <w:rsid w:val="00B960BC"/>
    <w:pPr>
      <w:widowControl/>
      <w:shd w:val="clear" w:color="auto" w:fill="FFFF99"/>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31">
    <w:name w:val="xl31"/>
    <w:basedOn w:val="Normal"/>
    <w:rsid w:val="00B960BC"/>
    <w:pPr>
      <w:widowControl/>
      <w:pBdr>
        <w:top w:val="none" w:sz="0" w:space="0" w:color="000000"/>
        <w:left w:val="none" w:sz="0" w:space="0" w:color="000000"/>
        <w:bottom w:val="none" w:sz="0" w:space="0" w:color="000000"/>
        <w:right w:val="single" w:sz="8" w:space="0" w:color="000000"/>
      </w:pBdr>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32">
    <w:name w:val="xl32"/>
    <w:basedOn w:val="Normal"/>
    <w:rsid w:val="00B960BC"/>
    <w:pPr>
      <w:widowControl/>
      <w:pBdr>
        <w:top w:val="single" w:sz="4" w:space="0" w:color="000000"/>
        <w:left w:val="single" w:sz="4" w:space="0" w:color="000000"/>
        <w:bottom w:val="single" w:sz="4" w:space="0" w:color="000000"/>
        <w:right w:val="single" w:sz="4" w:space="0" w:color="000000"/>
      </w:pBdr>
      <w:shd w:val="clear" w:color="auto" w:fill="FFFF99"/>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33">
    <w:name w:val="xl33"/>
    <w:basedOn w:val="Normal"/>
    <w:rsid w:val="00B960BC"/>
    <w:pPr>
      <w:widowControl/>
      <w:pBdr>
        <w:top w:val="single" w:sz="4" w:space="0" w:color="000000"/>
        <w:left w:val="single" w:sz="4" w:space="0" w:color="000000"/>
        <w:bottom w:val="single" w:sz="4" w:space="0" w:color="000000"/>
        <w:right w:val="single" w:sz="4" w:space="0" w:color="000000"/>
      </w:pBdr>
      <w:shd w:val="clear" w:color="auto" w:fill="FFFF99"/>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34">
    <w:name w:val="xl34"/>
    <w:basedOn w:val="Normal"/>
    <w:rsid w:val="00B960BC"/>
    <w:pPr>
      <w:widowControl/>
      <w:shd w:val="clear" w:color="auto" w:fill="FFFF99"/>
      <w:suppressAutoHyphens/>
      <w:autoSpaceDE/>
      <w:autoSpaceDN/>
      <w:spacing w:before="280" w:after="280"/>
      <w:jc w:val="center"/>
      <w:textAlignment w:val="center"/>
    </w:pPr>
    <w:rPr>
      <w:rFonts w:ascii="Arial" w:eastAsia="Arial Unicode MS" w:hAnsi="Arial" w:cs="Arial"/>
      <w:sz w:val="18"/>
      <w:szCs w:val="18"/>
      <w:lang w:val="pt-BR" w:eastAsia="zh-CN"/>
    </w:rPr>
  </w:style>
  <w:style w:type="paragraph" w:customStyle="1" w:styleId="xl35">
    <w:name w:val="xl35"/>
    <w:basedOn w:val="Normal"/>
    <w:rsid w:val="00B960BC"/>
    <w:pPr>
      <w:widowControl/>
      <w:suppressAutoHyphens/>
      <w:autoSpaceDE/>
      <w:autoSpaceDN/>
      <w:spacing w:before="280" w:after="280"/>
    </w:pPr>
    <w:rPr>
      <w:rFonts w:ascii="Arial" w:eastAsia="Arial Unicode MS" w:hAnsi="Arial" w:cs="Arial"/>
      <w:sz w:val="16"/>
      <w:szCs w:val="16"/>
      <w:lang w:val="pt-BR" w:eastAsia="zh-CN"/>
    </w:rPr>
  </w:style>
  <w:style w:type="paragraph" w:customStyle="1" w:styleId="xl36">
    <w:name w:val="xl36"/>
    <w:basedOn w:val="Normal"/>
    <w:rsid w:val="00B960BC"/>
    <w:pPr>
      <w:widowControl/>
      <w:suppressAutoHyphens/>
      <w:autoSpaceDE/>
      <w:autoSpaceDN/>
      <w:spacing w:before="280" w:after="280"/>
    </w:pPr>
    <w:rPr>
      <w:rFonts w:ascii="Arial" w:eastAsia="Arial Unicode MS" w:hAnsi="Arial" w:cs="Arial"/>
      <w:sz w:val="14"/>
      <w:szCs w:val="14"/>
      <w:lang w:val="pt-BR" w:eastAsia="zh-CN"/>
    </w:rPr>
  </w:style>
  <w:style w:type="paragraph" w:customStyle="1" w:styleId="xl37">
    <w:name w:val="xl37"/>
    <w:basedOn w:val="Normal"/>
    <w:rsid w:val="00B960BC"/>
    <w:pPr>
      <w:widowControl/>
      <w:suppressAutoHyphens/>
      <w:autoSpaceDE/>
      <w:autoSpaceDN/>
      <w:spacing w:before="280" w:after="280"/>
      <w:jc w:val="center"/>
      <w:textAlignment w:val="center"/>
    </w:pPr>
    <w:rPr>
      <w:rFonts w:ascii="Arial" w:eastAsia="Arial Unicode MS" w:hAnsi="Arial" w:cs="Arial"/>
      <w:sz w:val="18"/>
      <w:szCs w:val="18"/>
      <w:lang w:val="pt-BR" w:eastAsia="zh-CN"/>
    </w:rPr>
  </w:style>
  <w:style w:type="paragraph" w:customStyle="1" w:styleId="xl38">
    <w:name w:val="xl38"/>
    <w:basedOn w:val="Normal"/>
    <w:rsid w:val="00B960BC"/>
    <w:pPr>
      <w:widowControl/>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39">
    <w:name w:val="xl39"/>
    <w:basedOn w:val="Normal"/>
    <w:rsid w:val="00B960BC"/>
    <w:pPr>
      <w:widowControl/>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40">
    <w:name w:val="xl40"/>
    <w:basedOn w:val="Normal"/>
    <w:rsid w:val="00B960BC"/>
    <w:pPr>
      <w:widowControl/>
      <w:pBdr>
        <w:top w:val="single" w:sz="4" w:space="0" w:color="000000"/>
        <w:left w:val="single" w:sz="4" w:space="0" w:color="000000"/>
        <w:bottom w:val="single" w:sz="4" w:space="0" w:color="000000"/>
        <w:right w:val="single" w:sz="4" w:space="0" w:color="000000"/>
      </w:pBdr>
      <w:suppressAutoHyphens/>
      <w:autoSpaceDE/>
      <w:autoSpaceDN/>
      <w:spacing w:before="280" w:after="280"/>
    </w:pPr>
    <w:rPr>
      <w:rFonts w:ascii="Arial" w:eastAsia="Arial Unicode MS" w:hAnsi="Arial" w:cs="Arial"/>
      <w:sz w:val="18"/>
      <w:szCs w:val="18"/>
      <w:lang w:val="pt-BR" w:eastAsia="zh-CN"/>
    </w:rPr>
  </w:style>
  <w:style w:type="paragraph" w:customStyle="1" w:styleId="xl41">
    <w:name w:val="xl41"/>
    <w:basedOn w:val="Normal"/>
    <w:rsid w:val="00B960BC"/>
    <w:pPr>
      <w:widowControl/>
      <w:pBdr>
        <w:top w:val="single" w:sz="4" w:space="0" w:color="000000"/>
        <w:left w:val="single" w:sz="4" w:space="0" w:color="000000"/>
        <w:bottom w:val="single" w:sz="4" w:space="0" w:color="000000"/>
        <w:right w:val="single" w:sz="4" w:space="0" w:color="000000"/>
      </w:pBdr>
      <w:suppressAutoHyphens/>
      <w:autoSpaceDE/>
      <w:autoSpaceDN/>
      <w:spacing w:before="280" w:after="280"/>
      <w:jc w:val="center"/>
    </w:pPr>
    <w:rPr>
      <w:rFonts w:ascii="Arial" w:eastAsia="Arial Unicode MS" w:hAnsi="Arial" w:cs="Arial"/>
      <w:sz w:val="14"/>
      <w:szCs w:val="14"/>
      <w:lang w:val="pt-BR" w:eastAsia="zh-CN"/>
    </w:rPr>
  </w:style>
  <w:style w:type="paragraph" w:customStyle="1" w:styleId="xl42">
    <w:name w:val="xl42"/>
    <w:basedOn w:val="Normal"/>
    <w:rsid w:val="00B960BC"/>
    <w:pPr>
      <w:widowControl/>
      <w:pBdr>
        <w:top w:val="single" w:sz="4" w:space="0" w:color="000000"/>
        <w:left w:val="single" w:sz="4" w:space="0" w:color="000000"/>
        <w:bottom w:val="single" w:sz="4" w:space="0" w:color="000000"/>
        <w:right w:val="single" w:sz="4" w:space="0" w:color="000000"/>
      </w:pBdr>
      <w:suppressAutoHyphens/>
      <w:autoSpaceDE/>
      <w:autoSpaceDN/>
      <w:spacing w:before="280" w:after="280"/>
      <w:jc w:val="center"/>
      <w:textAlignment w:val="center"/>
    </w:pPr>
    <w:rPr>
      <w:rFonts w:ascii="Arial" w:eastAsia="Arial Unicode MS" w:hAnsi="Arial" w:cs="Arial"/>
      <w:sz w:val="18"/>
      <w:szCs w:val="18"/>
      <w:lang w:val="pt-BR" w:eastAsia="zh-CN"/>
    </w:rPr>
  </w:style>
  <w:style w:type="paragraph" w:customStyle="1" w:styleId="xl43">
    <w:name w:val="xl43"/>
    <w:basedOn w:val="Normal"/>
    <w:rsid w:val="00B960BC"/>
    <w:pPr>
      <w:widowControl/>
      <w:pBdr>
        <w:top w:val="single" w:sz="8" w:space="0" w:color="000000"/>
        <w:left w:val="single" w:sz="8" w:space="0" w:color="000000"/>
        <w:bottom w:val="none" w:sz="0" w:space="0" w:color="000000"/>
        <w:right w:val="none" w:sz="0" w:space="0" w:color="000000"/>
      </w:pBdr>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44">
    <w:name w:val="xl44"/>
    <w:basedOn w:val="Normal"/>
    <w:rsid w:val="00B960BC"/>
    <w:pPr>
      <w:widowControl/>
      <w:pBdr>
        <w:top w:val="single" w:sz="8" w:space="0" w:color="000000"/>
        <w:left w:val="none" w:sz="0" w:space="0" w:color="000000"/>
        <w:bottom w:val="none" w:sz="0" w:space="0" w:color="000000"/>
        <w:right w:val="none" w:sz="0" w:space="0" w:color="000000"/>
      </w:pBdr>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45">
    <w:name w:val="xl45"/>
    <w:basedOn w:val="Normal"/>
    <w:rsid w:val="00B960BC"/>
    <w:pPr>
      <w:widowControl/>
      <w:pBdr>
        <w:top w:val="single" w:sz="8" w:space="0" w:color="000000"/>
        <w:left w:val="none" w:sz="0" w:space="0" w:color="000000"/>
        <w:bottom w:val="none" w:sz="0" w:space="0" w:color="000000"/>
        <w:right w:val="none" w:sz="0" w:space="0" w:color="000000"/>
      </w:pBdr>
      <w:suppressAutoHyphens/>
      <w:autoSpaceDE/>
      <w:autoSpaceDN/>
      <w:spacing w:before="280" w:after="280"/>
    </w:pPr>
    <w:rPr>
      <w:rFonts w:ascii="Arial" w:eastAsia="Arial Unicode MS" w:hAnsi="Arial" w:cs="Arial"/>
      <w:b/>
      <w:bCs/>
      <w:sz w:val="24"/>
      <w:szCs w:val="24"/>
      <w:lang w:val="pt-BR" w:eastAsia="zh-CN"/>
    </w:rPr>
  </w:style>
  <w:style w:type="paragraph" w:customStyle="1" w:styleId="xl46">
    <w:name w:val="xl46"/>
    <w:basedOn w:val="Normal"/>
    <w:rsid w:val="00B960BC"/>
    <w:pPr>
      <w:widowControl/>
      <w:pBdr>
        <w:top w:val="single" w:sz="8" w:space="0" w:color="000000"/>
        <w:left w:val="none" w:sz="0" w:space="0" w:color="000000"/>
        <w:bottom w:val="none" w:sz="0" w:space="0" w:color="000000"/>
        <w:right w:val="single" w:sz="8" w:space="0" w:color="000000"/>
      </w:pBdr>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47">
    <w:name w:val="xl47"/>
    <w:basedOn w:val="Normal"/>
    <w:rsid w:val="00B960BC"/>
    <w:pPr>
      <w:widowControl/>
      <w:pBdr>
        <w:top w:val="none" w:sz="0" w:space="0" w:color="000000"/>
        <w:left w:val="single" w:sz="8" w:space="0" w:color="000000"/>
        <w:bottom w:val="none" w:sz="0" w:space="0" w:color="000000"/>
        <w:right w:val="none" w:sz="0" w:space="0" w:color="000000"/>
      </w:pBdr>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48">
    <w:name w:val="xl48"/>
    <w:basedOn w:val="Normal"/>
    <w:rsid w:val="00B960BC"/>
    <w:pPr>
      <w:widowControl/>
      <w:pBdr>
        <w:top w:val="none" w:sz="0" w:space="0" w:color="000000"/>
        <w:left w:val="none" w:sz="0" w:space="0" w:color="000000"/>
        <w:bottom w:val="none" w:sz="0" w:space="0" w:color="000000"/>
        <w:right w:val="single" w:sz="8" w:space="0" w:color="000000"/>
      </w:pBdr>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49">
    <w:name w:val="xl49"/>
    <w:basedOn w:val="Normal"/>
    <w:rsid w:val="00B960BC"/>
    <w:pPr>
      <w:widowControl/>
      <w:suppressAutoHyphens/>
      <w:autoSpaceDE/>
      <w:autoSpaceDN/>
      <w:spacing w:before="280" w:after="280"/>
    </w:pPr>
    <w:rPr>
      <w:rFonts w:ascii="Arial" w:eastAsia="Arial Unicode MS" w:hAnsi="Arial" w:cs="Arial"/>
      <w:b/>
      <w:bCs/>
      <w:sz w:val="24"/>
      <w:szCs w:val="24"/>
      <w:lang w:val="pt-BR" w:eastAsia="zh-CN"/>
    </w:rPr>
  </w:style>
  <w:style w:type="paragraph" w:customStyle="1" w:styleId="xl50">
    <w:name w:val="xl50"/>
    <w:basedOn w:val="Normal"/>
    <w:rsid w:val="00B960BC"/>
    <w:pPr>
      <w:widowControl/>
      <w:shd w:val="clear" w:color="auto" w:fill="FFFF99"/>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51">
    <w:name w:val="xl51"/>
    <w:basedOn w:val="Normal"/>
    <w:rsid w:val="00B960BC"/>
    <w:pPr>
      <w:widowControl/>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52">
    <w:name w:val="xl52"/>
    <w:basedOn w:val="Normal"/>
    <w:rsid w:val="00B960BC"/>
    <w:pPr>
      <w:widowControl/>
      <w:pBdr>
        <w:top w:val="single" w:sz="4" w:space="0" w:color="000000"/>
        <w:left w:val="single" w:sz="8" w:space="0" w:color="000000"/>
        <w:bottom w:val="single" w:sz="4" w:space="0" w:color="000000"/>
        <w:right w:val="single" w:sz="4" w:space="0" w:color="000000"/>
      </w:pBdr>
      <w:suppressAutoHyphens/>
      <w:autoSpaceDE/>
      <w:autoSpaceDN/>
      <w:spacing w:before="280" w:after="280"/>
      <w:jc w:val="center"/>
    </w:pPr>
    <w:rPr>
      <w:rFonts w:ascii="Arial" w:eastAsia="Arial Unicode MS" w:hAnsi="Arial" w:cs="Arial"/>
      <w:sz w:val="24"/>
      <w:szCs w:val="24"/>
      <w:lang w:val="pt-BR" w:eastAsia="zh-CN"/>
    </w:rPr>
  </w:style>
  <w:style w:type="paragraph" w:customStyle="1" w:styleId="xl53">
    <w:name w:val="xl53"/>
    <w:basedOn w:val="Normal"/>
    <w:rsid w:val="00B960BC"/>
    <w:pPr>
      <w:widowControl/>
      <w:pBdr>
        <w:top w:val="none" w:sz="0" w:space="0" w:color="000000"/>
        <w:left w:val="single" w:sz="8" w:space="0" w:color="000000"/>
        <w:bottom w:val="none" w:sz="0" w:space="0" w:color="000000"/>
        <w:right w:val="none" w:sz="0" w:space="0" w:color="000000"/>
      </w:pBdr>
      <w:suppressAutoHyphens/>
      <w:autoSpaceDE/>
      <w:autoSpaceDN/>
      <w:spacing w:before="280" w:after="280"/>
      <w:jc w:val="center"/>
    </w:pPr>
    <w:rPr>
      <w:rFonts w:ascii="Arial" w:eastAsia="Arial Unicode MS" w:hAnsi="Arial" w:cs="Arial"/>
      <w:sz w:val="24"/>
      <w:szCs w:val="24"/>
      <w:lang w:val="pt-BR" w:eastAsia="zh-CN"/>
    </w:rPr>
  </w:style>
  <w:style w:type="paragraph" w:customStyle="1" w:styleId="xl54">
    <w:name w:val="xl54"/>
    <w:basedOn w:val="Normal"/>
    <w:rsid w:val="00B960BC"/>
    <w:pPr>
      <w:widowControl/>
      <w:pBdr>
        <w:top w:val="none" w:sz="0" w:space="0" w:color="000000"/>
        <w:left w:val="single" w:sz="8" w:space="0" w:color="000000"/>
        <w:bottom w:val="none" w:sz="0" w:space="0" w:color="000000"/>
        <w:right w:val="none" w:sz="0" w:space="0" w:color="000000"/>
      </w:pBdr>
      <w:suppressAutoHyphens/>
      <w:autoSpaceDE/>
      <w:autoSpaceDN/>
      <w:spacing w:before="280" w:after="280"/>
    </w:pPr>
    <w:rPr>
      <w:rFonts w:ascii="Arial" w:eastAsia="Arial Unicode MS" w:hAnsi="Arial" w:cs="Arial"/>
      <w:b/>
      <w:bCs/>
      <w:sz w:val="24"/>
      <w:szCs w:val="24"/>
      <w:u w:val="single"/>
      <w:lang w:val="pt-BR" w:eastAsia="zh-CN"/>
    </w:rPr>
  </w:style>
  <w:style w:type="paragraph" w:customStyle="1" w:styleId="xl56">
    <w:name w:val="xl56"/>
    <w:basedOn w:val="Normal"/>
    <w:rsid w:val="00B960BC"/>
    <w:pPr>
      <w:widowControl/>
      <w:suppressAutoHyphens/>
      <w:autoSpaceDE/>
      <w:autoSpaceDN/>
      <w:spacing w:before="280" w:after="280"/>
    </w:pPr>
    <w:rPr>
      <w:rFonts w:ascii="Arial" w:eastAsia="Arial Unicode MS" w:hAnsi="Arial" w:cs="Arial"/>
      <w:sz w:val="18"/>
      <w:szCs w:val="18"/>
      <w:lang w:val="pt-BR" w:eastAsia="zh-CN"/>
    </w:rPr>
  </w:style>
  <w:style w:type="paragraph" w:customStyle="1" w:styleId="xl57">
    <w:name w:val="xl57"/>
    <w:basedOn w:val="Normal"/>
    <w:rsid w:val="00B960BC"/>
    <w:pPr>
      <w:widowControl/>
      <w:pBdr>
        <w:top w:val="none" w:sz="0" w:space="0" w:color="000000"/>
        <w:left w:val="single" w:sz="8" w:space="0" w:color="000000"/>
        <w:bottom w:val="none" w:sz="0" w:space="0" w:color="000000"/>
        <w:right w:val="none" w:sz="0" w:space="0" w:color="000000"/>
      </w:pBdr>
      <w:shd w:val="clear" w:color="auto" w:fill="FFFF99"/>
      <w:suppressAutoHyphens/>
      <w:autoSpaceDE/>
      <w:autoSpaceDN/>
      <w:spacing w:before="280" w:after="280"/>
    </w:pPr>
    <w:rPr>
      <w:rFonts w:ascii="Arial" w:eastAsia="Arial Unicode MS" w:hAnsi="Arial" w:cs="Arial"/>
      <w:b/>
      <w:bCs/>
      <w:sz w:val="24"/>
      <w:szCs w:val="24"/>
      <w:u w:val="single"/>
      <w:lang w:val="pt-BR" w:eastAsia="zh-CN"/>
    </w:rPr>
  </w:style>
  <w:style w:type="paragraph" w:customStyle="1" w:styleId="xl58">
    <w:name w:val="xl58"/>
    <w:basedOn w:val="Normal"/>
    <w:rsid w:val="00B960BC"/>
    <w:pPr>
      <w:widowControl/>
      <w:shd w:val="clear" w:color="auto" w:fill="FFFF99"/>
      <w:suppressAutoHyphens/>
      <w:autoSpaceDE/>
      <w:autoSpaceDN/>
      <w:spacing w:before="280" w:after="280"/>
    </w:pPr>
    <w:rPr>
      <w:rFonts w:ascii="Arial" w:eastAsia="Arial Unicode MS" w:hAnsi="Arial" w:cs="Arial"/>
      <w:b/>
      <w:bCs/>
      <w:sz w:val="24"/>
      <w:szCs w:val="24"/>
      <w:u w:val="single"/>
      <w:lang w:val="pt-BR" w:eastAsia="zh-CN"/>
    </w:rPr>
  </w:style>
  <w:style w:type="paragraph" w:customStyle="1" w:styleId="xl59">
    <w:name w:val="xl59"/>
    <w:basedOn w:val="Normal"/>
    <w:rsid w:val="00B960BC"/>
    <w:pPr>
      <w:widowControl/>
      <w:pBdr>
        <w:top w:val="none" w:sz="0" w:space="0" w:color="000000"/>
        <w:left w:val="single" w:sz="8" w:space="0" w:color="000000"/>
        <w:bottom w:val="none" w:sz="0" w:space="0" w:color="000000"/>
        <w:right w:val="none" w:sz="0" w:space="0" w:color="000000"/>
      </w:pBdr>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0">
    <w:name w:val="xl60"/>
    <w:basedOn w:val="Normal"/>
    <w:rsid w:val="00B960BC"/>
    <w:pPr>
      <w:widowControl/>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1">
    <w:name w:val="xl61"/>
    <w:basedOn w:val="Normal"/>
    <w:rsid w:val="00B960BC"/>
    <w:pPr>
      <w:widowControl/>
      <w:pBdr>
        <w:top w:val="none" w:sz="0" w:space="0" w:color="000000"/>
        <w:left w:val="none" w:sz="0" w:space="0" w:color="000000"/>
        <w:bottom w:val="none" w:sz="0" w:space="0" w:color="000000"/>
        <w:right w:val="single" w:sz="8" w:space="0" w:color="000000"/>
      </w:pBdr>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2">
    <w:name w:val="xl62"/>
    <w:basedOn w:val="Normal"/>
    <w:rsid w:val="00B960BC"/>
    <w:pPr>
      <w:widowControl/>
      <w:pBdr>
        <w:top w:val="single" w:sz="4" w:space="0" w:color="000000"/>
        <w:left w:val="single" w:sz="4" w:space="0" w:color="000000"/>
        <w:bottom w:val="single" w:sz="4" w:space="0" w:color="000000"/>
        <w:right w:val="single" w:sz="8" w:space="0" w:color="000000"/>
      </w:pBdr>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3">
    <w:name w:val="xl63"/>
    <w:basedOn w:val="Normal"/>
    <w:rsid w:val="00B960BC"/>
    <w:pPr>
      <w:widowControl/>
      <w:pBdr>
        <w:top w:val="none" w:sz="0" w:space="0" w:color="000000"/>
        <w:left w:val="none" w:sz="0" w:space="0" w:color="000000"/>
        <w:bottom w:val="none" w:sz="0" w:space="0" w:color="000000"/>
        <w:right w:val="single" w:sz="8" w:space="0" w:color="000000"/>
      </w:pBdr>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4">
    <w:name w:val="xl64"/>
    <w:basedOn w:val="Normal"/>
    <w:rsid w:val="00B960BC"/>
    <w:pPr>
      <w:widowControl/>
      <w:pBdr>
        <w:top w:val="none" w:sz="0" w:space="0" w:color="000000"/>
        <w:left w:val="none" w:sz="0" w:space="0" w:color="000000"/>
        <w:bottom w:val="none" w:sz="0" w:space="0" w:color="000000"/>
        <w:right w:val="single" w:sz="8" w:space="0" w:color="000000"/>
      </w:pBdr>
      <w:suppressAutoHyphens/>
      <w:autoSpaceDE/>
      <w:autoSpaceDN/>
      <w:spacing w:before="280" w:after="280"/>
      <w:jc w:val="center"/>
    </w:pPr>
    <w:rPr>
      <w:rFonts w:ascii="Arial Unicode MS" w:eastAsia="Arial Unicode MS" w:hAnsi="Arial Unicode MS" w:cs="Arial Unicode MS"/>
      <w:sz w:val="24"/>
      <w:szCs w:val="24"/>
      <w:lang w:val="pt-BR" w:eastAsia="zh-CN"/>
    </w:rPr>
  </w:style>
  <w:style w:type="paragraph" w:customStyle="1" w:styleId="xl65">
    <w:name w:val="xl65"/>
    <w:basedOn w:val="Normal"/>
    <w:rsid w:val="00B960BC"/>
    <w:pPr>
      <w:widowControl/>
      <w:pBdr>
        <w:top w:val="none" w:sz="0" w:space="0" w:color="000000"/>
        <w:left w:val="none" w:sz="0" w:space="0" w:color="000000"/>
        <w:bottom w:val="none" w:sz="0" w:space="0" w:color="000000"/>
        <w:right w:val="single" w:sz="8" w:space="0" w:color="000000"/>
      </w:pBdr>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6">
    <w:name w:val="xl66"/>
    <w:basedOn w:val="Normal"/>
    <w:rsid w:val="00B960BC"/>
    <w:pPr>
      <w:widowControl/>
      <w:pBdr>
        <w:top w:val="none" w:sz="0" w:space="0" w:color="000000"/>
        <w:left w:val="single" w:sz="8" w:space="0" w:color="000000"/>
        <w:bottom w:val="single" w:sz="8" w:space="0" w:color="000000"/>
        <w:right w:val="none" w:sz="0" w:space="0" w:color="000000"/>
      </w:pBdr>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7">
    <w:name w:val="xl67"/>
    <w:basedOn w:val="Normal"/>
    <w:rsid w:val="00B960BC"/>
    <w:pPr>
      <w:widowControl/>
      <w:pBdr>
        <w:top w:val="none" w:sz="0" w:space="0" w:color="000000"/>
        <w:left w:val="none" w:sz="0" w:space="0" w:color="000000"/>
        <w:bottom w:val="single" w:sz="8" w:space="0" w:color="000000"/>
        <w:right w:val="none" w:sz="0" w:space="0" w:color="000000"/>
      </w:pBdr>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xl68">
    <w:name w:val="xl68"/>
    <w:basedOn w:val="Normal"/>
    <w:rsid w:val="00B960BC"/>
    <w:pPr>
      <w:widowControl/>
      <w:pBdr>
        <w:top w:val="none" w:sz="0" w:space="0" w:color="000000"/>
        <w:left w:val="none" w:sz="0" w:space="0" w:color="000000"/>
        <w:bottom w:val="single" w:sz="8" w:space="0" w:color="000000"/>
        <w:right w:val="single" w:sz="8" w:space="0" w:color="000000"/>
      </w:pBdr>
      <w:shd w:val="clear" w:color="auto" w:fill="FFFF99"/>
      <w:suppressAutoHyphens/>
      <w:autoSpaceDE/>
      <w:autoSpaceDN/>
      <w:spacing w:before="280" w:after="280"/>
    </w:pPr>
    <w:rPr>
      <w:rFonts w:ascii="Arial Unicode MS" w:eastAsia="Arial Unicode MS" w:hAnsi="Arial Unicode MS" w:cs="Arial Unicode MS"/>
      <w:sz w:val="24"/>
      <w:szCs w:val="24"/>
      <w:lang w:val="pt-BR" w:eastAsia="zh-CN"/>
    </w:rPr>
  </w:style>
  <w:style w:type="paragraph" w:customStyle="1" w:styleId="t2">
    <w:name w:val="t2"/>
    <w:basedOn w:val="Normal"/>
    <w:rsid w:val="00B960BC"/>
    <w:pPr>
      <w:suppressAutoHyphens/>
      <w:autoSpaceDN/>
      <w:spacing w:line="240" w:lineRule="atLeast"/>
    </w:pPr>
    <w:rPr>
      <w:rFonts w:ascii="Times New Roman" w:eastAsia="SimSun" w:hAnsi="Times New Roman" w:cs="Times New Roman"/>
      <w:sz w:val="24"/>
      <w:szCs w:val="24"/>
      <w:lang w:val="pt-BR" w:eastAsia="zh-CN"/>
    </w:rPr>
  </w:style>
  <w:style w:type="paragraph" w:customStyle="1" w:styleId="p13">
    <w:name w:val="p13"/>
    <w:basedOn w:val="Normal"/>
    <w:rsid w:val="00B960BC"/>
    <w:pPr>
      <w:tabs>
        <w:tab w:val="left" w:pos="700"/>
      </w:tabs>
      <w:suppressAutoHyphens/>
      <w:autoSpaceDN/>
      <w:spacing w:line="260" w:lineRule="atLeast"/>
      <w:ind w:left="720" w:hanging="720"/>
    </w:pPr>
    <w:rPr>
      <w:rFonts w:ascii="Times New Roman" w:eastAsia="SimSun" w:hAnsi="Times New Roman" w:cs="Times New Roman"/>
      <w:sz w:val="24"/>
      <w:szCs w:val="24"/>
      <w:lang w:val="pt-BR" w:eastAsia="zh-CN"/>
    </w:rPr>
  </w:style>
  <w:style w:type="paragraph" w:customStyle="1" w:styleId="p26">
    <w:name w:val="p26"/>
    <w:basedOn w:val="Normal"/>
    <w:rsid w:val="00B960BC"/>
    <w:pPr>
      <w:tabs>
        <w:tab w:val="left" w:pos="7520"/>
      </w:tabs>
      <w:suppressAutoHyphens/>
      <w:autoSpaceDN/>
      <w:spacing w:line="240" w:lineRule="atLeast"/>
      <w:ind w:left="6080"/>
    </w:pPr>
    <w:rPr>
      <w:rFonts w:ascii="Times New Roman" w:eastAsia="SimSun" w:hAnsi="Times New Roman" w:cs="Times New Roman"/>
      <w:sz w:val="24"/>
      <w:szCs w:val="24"/>
      <w:lang w:val="pt-BR" w:eastAsia="zh-CN"/>
    </w:rPr>
  </w:style>
  <w:style w:type="paragraph" w:customStyle="1" w:styleId="Padro">
    <w:name w:val="Padrão"/>
    <w:rsid w:val="00B960BC"/>
    <w:pPr>
      <w:tabs>
        <w:tab w:val="left" w:pos="708"/>
      </w:tabs>
      <w:suppressAutoHyphens/>
      <w:spacing w:after="200" w:line="276" w:lineRule="auto"/>
    </w:pPr>
    <w:rPr>
      <w:rFonts w:ascii="Times New Roman" w:eastAsia="SimSun" w:hAnsi="Times New Roman" w:cs="Times New Roman"/>
      <w:sz w:val="24"/>
      <w:szCs w:val="24"/>
      <w:lang w:eastAsia="zh-CN"/>
    </w:rPr>
  </w:style>
  <w:style w:type="paragraph" w:customStyle="1" w:styleId="Contedodatabela">
    <w:name w:val="Conteúdo da tabela"/>
    <w:basedOn w:val="Normal"/>
    <w:rsid w:val="00B960BC"/>
    <w:pPr>
      <w:widowControl/>
      <w:suppressLineNumbers/>
      <w:suppressAutoHyphens/>
      <w:autoSpaceDE/>
      <w:autoSpaceDN/>
    </w:pPr>
    <w:rPr>
      <w:rFonts w:ascii="Times New Roman" w:eastAsia="SimSun" w:hAnsi="Times New Roman" w:cs="Times New Roman"/>
      <w:sz w:val="20"/>
      <w:szCs w:val="20"/>
      <w:lang w:val="pt-BR" w:eastAsia="zh-CN"/>
    </w:rPr>
  </w:style>
  <w:style w:type="paragraph" w:customStyle="1" w:styleId="Ttulodetabela">
    <w:name w:val="Título de tabela"/>
    <w:basedOn w:val="Contedodatabela"/>
    <w:rsid w:val="00B960BC"/>
    <w:pPr>
      <w:jc w:val="center"/>
    </w:pPr>
    <w:rPr>
      <w:b/>
      <w:bCs/>
    </w:rPr>
  </w:style>
  <w:style w:type="paragraph" w:customStyle="1" w:styleId="Corpo">
    <w:name w:val="Corpo"/>
    <w:rsid w:val="00B960BC"/>
    <w:pPr>
      <w:keepNext/>
      <w:shd w:val="clear" w:color="auto" w:fill="FFFFFF"/>
    </w:pPr>
    <w:rPr>
      <w:rFonts w:ascii="Helvetica" w:eastAsia="Helvetica" w:hAnsi="Helvetica" w:cs="Helvetica"/>
      <w:color w:val="000000"/>
      <w:sz w:val="24"/>
      <w:szCs w:val="24"/>
      <w:u w:color="00000A"/>
      <w:lang w:eastAsia="zh-CN" w:bidi="hi-IN"/>
    </w:rPr>
  </w:style>
  <w:style w:type="paragraph" w:customStyle="1" w:styleId="FormaLivre">
    <w:name w:val="Forma Livre"/>
    <w:rsid w:val="00B960BC"/>
    <w:pPr>
      <w:keepNext/>
      <w:shd w:val="clear" w:color="auto" w:fill="FFFFFF"/>
    </w:pPr>
    <w:rPr>
      <w:rFonts w:ascii="Times New Roman" w:eastAsia="Arial Unicode MS" w:hAnsi="Times New Roman" w:cs="Arial Unicode MS"/>
      <w:color w:val="000000"/>
      <w:u w:color="00000A"/>
      <w:lang w:eastAsia="zh-CN" w:bidi="hi-IN"/>
    </w:rPr>
  </w:style>
  <w:style w:type="paragraph" w:customStyle="1" w:styleId="EstilodeTabela1A">
    <w:name w:val="Estilo de Tabela 1 A"/>
    <w:rsid w:val="00B960BC"/>
    <w:pPr>
      <w:keepNext/>
      <w:shd w:val="clear" w:color="auto" w:fill="FFFFFF"/>
      <w:suppressAutoHyphens/>
      <w:spacing w:line="360" w:lineRule="auto"/>
      <w:ind w:firstLine="282"/>
      <w:jc w:val="center"/>
    </w:pPr>
    <w:rPr>
      <w:rFonts w:ascii="Times New Roman" w:eastAsia="Arial Unicode MS" w:hAnsi="Times New Roman" w:cs="Arial Unicode MS"/>
      <w:b/>
      <w:bCs/>
      <w:color w:val="496291"/>
      <w:sz w:val="22"/>
      <w:szCs w:val="22"/>
      <w:u w:color="496291"/>
      <w:lang w:val="pt-PT" w:eastAsia="zh-CN" w:bidi="hi-IN"/>
    </w:rPr>
  </w:style>
  <w:style w:type="paragraph" w:customStyle="1" w:styleId="EstilodeTabela2A">
    <w:name w:val="Estilo de Tabela 2 A"/>
    <w:rsid w:val="00B960BC"/>
    <w:pPr>
      <w:keepNext/>
      <w:shd w:val="clear" w:color="auto" w:fill="FFFFFF"/>
      <w:suppressAutoHyphens/>
      <w:spacing w:line="360" w:lineRule="auto"/>
      <w:ind w:firstLine="282"/>
    </w:pPr>
    <w:rPr>
      <w:rFonts w:ascii="Helvetica" w:eastAsia="Arial Unicode MS" w:hAnsi="Helvetica" w:cs="Arial Unicode MS"/>
      <w:color w:val="000000"/>
      <w:u w:color="000000"/>
      <w:lang w:val="pt-PT" w:eastAsia="zh-CN" w:bidi="hi-IN"/>
    </w:rPr>
  </w:style>
  <w:style w:type="character" w:customStyle="1" w:styleId="PargrafodaListaChar">
    <w:name w:val="Parágrafo da Lista Char"/>
    <w:link w:val="PargrafodaLista"/>
    <w:uiPriority w:val="99"/>
    <w:qFormat/>
    <w:locked/>
    <w:rsid w:val="00B960BC"/>
    <w:rPr>
      <w:rFonts w:ascii="Verdana" w:eastAsia="Verdana" w:hAnsi="Verdana" w:cs="Verdana"/>
      <w:sz w:val="22"/>
      <w:szCs w:val="22"/>
      <w:lang w:val="pt-PT" w:eastAsia="en-US"/>
    </w:rPr>
  </w:style>
  <w:style w:type="table" w:customStyle="1" w:styleId="TableGrid">
    <w:name w:val="TableGrid"/>
    <w:rsid w:val="00B960BC"/>
    <w:rPr>
      <w:rFonts w:ascii="Calibri" w:eastAsia="SimSun" w:hAnsi="Calibri" w:cs="Times New Roman"/>
      <w:szCs w:val="22"/>
    </w:rPr>
    <w:tblPr>
      <w:tblCellMar>
        <w:top w:w="0" w:type="dxa"/>
        <w:left w:w="0" w:type="dxa"/>
        <w:bottom w:w="0" w:type="dxa"/>
        <w:right w:w="0" w:type="dxa"/>
      </w:tblCellMar>
    </w:tblPr>
  </w:style>
  <w:style w:type="character" w:customStyle="1" w:styleId="ncoradanotaderodap">
    <w:name w:val="Âncora da nota de rodapé"/>
    <w:rsid w:val="00B960BC"/>
    <w:rPr>
      <w:vertAlign w:val="superscript"/>
    </w:rPr>
  </w:style>
  <w:style w:type="paragraph" w:customStyle="1" w:styleId="footnotedescription">
    <w:name w:val="footnote description"/>
    <w:next w:val="Normal"/>
    <w:qFormat/>
    <w:rsid w:val="00B960BC"/>
    <w:pPr>
      <w:spacing w:after="226"/>
      <w:ind w:left="16"/>
      <w:jc w:val="both"/>
    </w:pPr>
    <w:rPr>
      <w:rFonts w:ascii="Arial" w:eastAsia="Arial" w:hAnsi="Arial" w:cs="Arial"/>
      <w:color w:val="000000"/>
      <w:sz w:val="24"/>
      <w:szCs w:val="22"/>
    </w:rPr>
  </w:style>
  <w:style w:type="table" w:customStyle="1" w:styleId="TableNormal1">
    <w:name w:val="Table Normal1"/>
    <w:uiPriority w:val="2"/>
    <w:unhideWhenUsed/>
    <w:qFormat/>
    <w:rsid w:val="00B960BC"/>
    <w:pPr>
      <w:widowControl w:val="0"/>
      <w:autoSpaceDE w:val="0"/>
      <w:autoSpaceDN w:val="0"/>
    </w:pPr>
    <w:rPr>
      <w:rFonts w:ascii="Calibri" w:eastAsia="Calibri" w:hAnsi="Calibri" w:cs="Times New Roman"/>
      <w:sz w:val="22"/>
      <w:szCs w:val="22"/>
      <w:lang w:val="en-US" w:eastAsia="en-US"/>
    </w:rPr>
    <w:tblPr>
      <w:tblCellMar>
        <w:top w:w="0" w:type="dxa"/>
        <w:left w:w="0" w:type="dxa"/>
        <w:bottom w:w="0" w:type="dxa"/>
        <w:right w:w="0" w:type="dxa"/>
      </w:tblCellMar>
    </w:tblPr>
  </w:style>
  <w:style w:type="character" w:customStyle="1" w:styleId="CorpodetextoChar">
    <w:name w:val="Corpo de texto Char"/>
    <w:qFormat/>
    <w:rsid w:val="00B960BC"/>
    <w:rPr>
      <w:sz w:val="24"/>
      <w:szCs w:val="24"/>
    </w:rPr>
  </w:style>
  <w:style w:type="character" w:customStyle="1" w:styleId="LinkdaInternet">
    <w:name w:val="Link da Internet"/>
    <w:uiPriority w:val="99"/>
    <w:unhideWhenUsed/>
    <w:qFormat/>
    <w:rsid w:val="00B960BC"/>
    <w:rPr>
      <w:color w:val="0000FF"/>
      <w:u w:val="none"/>
    </w:rPr>
  </w:style>
  <w:style w:type="character" w:customStyle="1" w:styleId="apple-converted-space">
    <w:name w:val="apple-converted-space"/>
    <w:qFormat/>
    <w:rsid w:val="00B960BC"/>
  </w:style>
  <w:style w:type="character" w:customStyle="1" w:styleId="tex3">
    <w:name w:val="tex3"/>
    <w:qFormat/>
    <w:rsid w:val="00B960BC"/>
  </w:style>
  <w:style w:type="paragraph" w:customStyle="1" w:styleId="CabealhoeRodap">
    <w:name w:val="Cabeçalho e Rodapé"/>
    <w:basedOn w:val="Normal"/>
    <w:qFormat/>
    <w:rsid w:val="00B960BC"/>
    <w:pPr>
      <w:widowControl/>
      <w:suppressAutoHyphens/>
      <w:autoSpaceDE/>
      <w:autoSpaceDN/>
    </w:pPr>
    <w:rPr>
      <w:rFonts w:ascii="Times New Roman" w:eastAsia="SimSun" w:hAnsi="Times New Roman" w:cs="Times New Roman"/>
      <w:sz w:val="24"/>
      <w:szCs w:val="24"/>
      <w:lang w:val="pt-BR" w:eastAsia="pt-BR"/>
    </w:rPr>
  </w:style>
  <w:style w:type="paragraph" w:customStyle="1" w:styleId="western">
    <w:name w:val="western"/>
    <w:basedOn w:val="Normal"/>
    <w:qFormat/>
    <w:rsid w:val="00B960BC"/>
    <w:pPr>
      <w:widowControl/>
      <w:suppressAutoHyphens/>
      <w:autoSpaceDE/>
      <w:autoSpaceDN/>
      <w:spacing w:beforeAutospacing="1" w:afterAutospacing="1"/>
    </w:pPr>
    <w:rPr>
      <w:rFonts w:ascii="Times New Roman" w:eastAsia="SimSun" w:hAnsi="Times New Roman" w:cs="Times New Roman"/>
      <w:sz w:val="24"/>
      <w:szCs w:val="24"/>
      <w:lang w:val="pt-BR" w:eastAsia="pt-BR"/>
    </w:rPr>
  </w:style>
  <w:style w:type="paragraph" w:customStyle="1" w:styleId="Ttulo21">
    <w:name w:val="Título 21"/>
    <w:basedOn w:val="Normal"/>
    <w:uiPriority w:val="7"/>
    <w:qFormat/>
    <w:rsid w:val="00B960BC"/>
    <w:pPr>
      <w:keepNext/>
      <w:widowControl/>
      <w:tabs>
        <w:tab w:val="left" w:pos="0"/>
      </w:tabs>
      <w:suppressAutoHyphens/>
      <w:autoSpaceDE/>
      <w:autoSpaceDN/>
      <w:ind w:left="576" w:hanging="576"/>
    </w:pPr>
    <w:rPr>
      <w:rFonts w:ascii="Arial" w:eastAsia="SimSun" w:hAnsi="Arial" w:cs="Arial"/>
      <w:b/>
      <w:sz w:val="24"/>
      <w:szCs w:val="24"/>
      <w:lang w:val="pt-BR" w:eastAsia="ar-SA"/>
    </w:rPr>
  </w:style>
  <w:style w:type="character" w:customStyle="1" w:styleId="font31">
    <w:name w:val="font31"/>
    <w:rsid w:val="00B960BC"/>
    <w:rPr>
      <w:rFonts w:ascii="Calibri" w:hAnsi="Calibri" w:cs="Calibri" w:hint="default"/>
      <w:i w:val="0"/>
      <w:iCs w:val="0"/>
      <w:color w:val="262626"/>
      <w:u w:val="none"/>
    </w:rPr>
  </w:style>
  <w:style w:type="character" w:customStyle="1" w:styleId="font41">
    <w:name w:val="font41"/>
    <w:qFormat/>
    <w:rsid w:val="00B960BC"/>
    <w:rPr>
      <w:rFonts w:ascii="Calibri" w:hAnsi="Calibri" w:cs="Calibri" w:hint="default"/>
      <w:color w:val="262626"/>
      <w:u w:val="none"/>
    </w:rPr>
  </w:style>
  <w:style w:type="character" w:customStyle="1" w:styleId="font11">
    <w:name w:val="font11"/>
    <w:qFormat/>
    <w:rsid w:val="00B960BC"/>
    <w:rPr>
      <w:rFonts w:ascii="Calibri" w:hAnsi="Calibri" w:cs="Calibri" w:hint="default"/>
      <w:color w:val="000000"/>
      <w:u w:val="none"/>
    </w:rPr>
  </w:style>
  <w:style w:type="paragraph" w:customStyle="1" w:styleId="PargrafodaLista3">
    <w:name w:val="Parágrafo da Lista3"/>
    <w:basedOn w:val="Normal"/>
    <w:uiPriority w:val="7"/>
    <w:rsid w:val="00B960BC"/>
    <w:pPr>
      <w:suppressAutoHyphens/>
      <w:autoSpaceDE/>
      <w:autoSpaceDN/>
      <w:ind w:left="120"/>
      <w:jc w:val="both"/>
    </w:pPr>
    <w:rPr>
      <w:rFonts w:ascii="Arial" w:eastAsia="SimSun" w:hAnsi="Arial" w:cs="Times New Roman"/>
      <w:sz w:val="24"/>
      <w:szCs w:val="24"/>
      <w:lang w:val="ar-SA" w:eastAsia="pt-BR"/>
    </w:rPr>
  </w:style>
  <w:style w:type="table" w:customStyle="1" w:styleId="Tabelacomgrade2">
    <w:name w:val="Tabela com grade2"/>
    <w:basedOn w:val="Tabelanormal"/>
    <w:next w:val="Tabelacomgrade"/>
    <w:qFormat/>
    <w:rsid w:val="00C85676"/>
    <w:rPr>
      <w:rFonts w:ascii="Times New Roman" w:eastAsia="Times New Roman" w:hAnsi="Times New Roman" w:cs="Times New Roman"/>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3">
    <w:name w:val="Tabela com grade3"/>
    <w:basedOn w:val="Tabelanormal"/>
    <w:next w:val="Tabelacomgrade"/>
    <w:qFormat/>
    <w:rsid w:val="00C606FD"/>
    <w:rPr>
      <w:rFonts w:ascii="Times New Roman" w:eastAsia="Times New Roman" w:hAnsi="Times New Roman" w:cs="Times New Roman"/>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1</Pages>
  <Words>3978</Words>
  <Characters>21487</Characters>
  <Application>Microsoft Office Word</Application>
  <DocSecurity>0</DocSecurity>
  <Lines>179</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Win10</cp:lastModifiedBy>
  <cp:revision>47</cp:revision>
  <cp:lastPrinted>2023-05-02T17:40:00Z</cp:lastPrinted>
  <dcterms:created xsi:type="dcterms:W3CDTF">2021-07-06T19:42:00Z</dcterms:created>
  <dcterms:modified xsi:type="dcterms:W3CDTF">2023-05-29T14:04:00Z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